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FD7" w:rsidRPr="005A5023" w:rsidRDefault="00791FD7" w:rsidP="00791FD7">
      <w:pPr>
        <w:spacing w:after="0" w:line="240" w:lineRule="auto"/>
        <w:ind w:left="1134" w:right="1134"/>
        <w:contextualSpacing/>
        <w:jc w:val="right"/>
        <w:rPr>
          <w:rFonts w:ascii="Garamond" w:hAnsi="Garamond"/>
          <w:b/>
          <w:bCs/>
          <w:sz w:val="24"/>
          <w:szCs w:val="24"/>
        </w:rPr>
      </w:pPr>
    </w:p>
    <w:p w:rsidR="00791FD7" w:rsidRDefault="00791FD7" w:rsidP="00D31810">
      <w:pPr>
        <w:spacing w:after="0" w:line="240" w:lineRule="auto"/>
        <w:ind w:right="1134"/>
        <w:contextualSpacing/>
        <w:rPr>
          <w:rFonts w:ascii="Garamond" w:hAnsi="Garamond"/>
          <w:b/>
          <w:bCs/>
          <w:sz w:val="24"/>
          <w:szCs w:val="24"/>
        </w:rPr>
      </w:pPr>
    </w:p>
    <w:p w:rsidR="00160BA7" w:rsidRPr="00A026AC" w:rsidRDefault="00160BA7" w:rsidP="00791FD7">
      <w:pPr>
        <w:spacing w:after="0" w:line="240" w:lineRule="auto"/>
        <w:ind w:left="1134" w:right="1134"/>
        <w:contextualSpacing/>
        <w:jc w:val="center"/>
        <w:rPr>
          <w:rFonts w:ascii="Garamond" w:hAnsi="Garamond"/>
          <w:b/>
          <w:bCs/>
          <w:sz w:val="24"/>
          <w:szCs w:val="24"/>
        </w:rPr>
      </w:pPr>
    </w:p>
    <w:p w:rsidR="00791FD7" w:rsidRPr="00A026AC" w:rsidRDefault="00791FD7" w:rsidP="00D31810">
      <w:pPr>
        <w:spacing w:after="0" w:line="240" w:lineRule="auto"/>
        <w:ind w:left="1134" w:right="1134"/>
        <w:contextualSpacing/>
        <w:jc w:val="both"/>
        <w:rPr>
          <w:rFonts w:ascii="Garamond" w:hAnsi="Garamond"/>
          <w:b/>
          <w:bCs/>
          <w:sz w:val="24"/>
          <w:szCs w:val="24"/>
        </w:rPr>
      </w:pPr>
    </w:p>
    <w:p w:rsidR="00791FD7" w:rsidRPr="00A026AC" w:rsidRDefault="00791FD7" w:rsidP="00D31810">
      <w:pPr>
        <w:spacing w:after="0" w:line="240" w:lineRule="auto"/>
        <w:ind w:left="1134" w:right="1134"/>
        <w:contextualSpacing/>
        <w:jc w:val="both"/>
        <w:rPr>
          <w:rFonts w:ascii="Garamond" w:hAnsi="Garamond"/>
          <w:b/>
          <w:bCs/>
          <w:sz w:val="24"/>
          <w:szCs w:val="24"/>
        </w:rPr>
      </w:pPr>
      <w:r w:rsidRPr="00A026AC">
        <w:rPr>
          <w:rFonts w:ascii="Garamond" w:hAnsi="Garamond"/>
          <w:b/>
          <w:bCs/>
          <w:sz w:val="24"/>
          <w:szCs w:val="24"/>
        </w:rPr>
        <w:t>C</w:t>
      </w:r>
      <w:r w:rsidR="00D31810">
        <w:rPr>
          <w:rFonts w:ascii="Garamond" w:hAnsi="Garamond"/>
          <w:b/>
          <w:bCs/>
          <w:sz w:val="24"/>
          <w:szCs w:val="24"/>
        </w:rPr>
        <w:t>ONVENZIONE PER IL C</w:t>
      </w:r>
      <w:r w:rsidRPr="00A026AC">
        <w:rPr>
          <w:rFonts w:ascii="Garamond" w:hAnsi="Garamond"/>
          <w:b/>
          <w:bCs/>
          <w:sz w:val="24"/>
          <w:szCs w:val="24"/>
        </w:rPr>
        <w:t xml:space="preserve">ONFERIMENTO </w:t>
      </w:r>
      <w:proofErr w:type="spellStart"/>
      <w:r w:rsidRPr="00A026AC">
        <w:rPr>
          <w:rFonts w:ascii="Garamond" w:hAnsi="Garamond"/>
          <w:b/>
          <w:bCs/>
          <w:sz w:val="24"/>
          <w:szCs w:val="24"/>
        </w:rPr>
        <w:t>DI</w:t>
      </w:r>
      <w:proofErr w:type="spellEnd"/>
      <w:r w:rsidRPr="00A026AC">
        <w:rPr>
          <w:rFonts w:ascii="Garamond" w:hAnsi="Garamond"/>
          <w:b/>
          <w:bCs/>
          <w:sz w:val="24"/>
          <w:szCs w:val="24"/>
        </w:rPr>
        <w:t xml:space="preserve"> INCARICO PROFESSIONALE</w:t>
      </w:r>
      <w:r w:rsidR="00D74B21" w:rsidRPr="00A026AC">
        <w:rPr>
          <w:rFonts w:ascii="Garamond" w:hAnsi="Garamond"/>
          <w:b/>
          <w:bCs/>
          <w:sz w:val="24"/>
          <w:szCs w:val="24"/>
        </w:rPr>
        <w:t xml:space="preserve"> PER SERVIZI DI FORMAZIONE E CONSULENZA NELLA GESTIONE DI PIANI FORMATIVI A VALERE SUI FONDI INTERPROFESSIONALI</w:t>
      </w:r>
    </w:p>
    <w:p w:rsidR="00151B9B" w:rsidRPr="00A026AC" w:rsidRDefault="00151B9B" w:rsidP="00791FD7">
      <w:pPr>
        <w:spacing w:after="0" w:line="240" w:lineRule="auto"/>
        <w:ind w:left="1134" w:right="1134"/>
        <w:contextualSpacing/>
        <w:jc w:val="center"/>
        <w:rPr>
          <w:rFonts w:ascii="Garamond" w:hAnsi="Garamond"/>
          <w:b/>
          <w:bCs/>
          <w:sz w:val="24"/>
          <w:szCs w:val="24"/>
        </w:rPr>
      </w:pPr>
    </w:p>
    <w:p w:rsidR="00791FD7" w:rsidRPr="00A026AC" w:rsidRDefault="00791FD7" w:rsidP="00791FD7">
      <w:pPr>
        <w:spacing w:after="0" w:line="240" w:lineRule="auto"/>
        <w:ind w:left="1134" w:right="1134"/>
        <w:contextualSpacing/>
        <w:jc w:val="center"/>
        <w:rPr>
          <w:rFonts w:ascii="Garamond" w:hAnsi="Garamond"/>
          <w:b/>
          <w:bCs/>
          <w:sz w:val="24"/>
          <w:szCs w:val="24"/>
        </w:rPr>
      </w:pPr>
      <w:r w:rsidRPr="00A026AC">
        <w:rPr>
          <w:rFonts w:ascii="Garamond" w:hAnsi="Garamond"/>
          <w:b/>
          <w:bCs/>
          <w:sz w:val="24"/>
          <w:szCs w:val="24"/>
        </w:rPr>
        <w:t>Tra</w:t>
      </w:r>
    </w:p>
    <w:p w:rsidR="00151B9B" w:rsidRPr="00A026AC" w:rsidRDefault="00725DAD" w:rsidP="00151B9B">
      <w:pPr>
        <w:spacing w:after="0" w:line="240" w:lineRule="auto"/>
        <w:ind w:left="1134" w:right="1134"/>
        <w:contextualSpacing/>
        <w:jc w:val="both"/>
        <w:rPr>
          <w:rFonts w:ascii="Garamond" w:hAnsi="Garamond"/>
          <w:sz w:val="24"/>
          <w:szCs w:val="24"/>
        </w:rPr>
      </w:pPr>
      <w:r w:rsidRPr="00A026AC">
        <w:rPr>
          <w:rFonts w:ascii="Garamond" w:hAnsi="Garamond"/>
          <w:sz w:val="24"/>
          <w:szCs w:val="24"/>
        </w:rPr>
        <w:t>Consorzio di Bonifica Ionio Crotonese</w:t>
      </w:r>
      <w:r w:rsidR="00151B9B" w:rsidRPr="00A026AC">
        <w:rPr>
          <w:rFonts w:ascii="Garamond" w:hAnsi="Garamond"/>
          <w:sz w:val="24"/>
          <w:szCs w:val="24"/>
        </w:rPr>
        <w:t xml:space="preserve"> con sede legale in </w:t>
      </w:r>
      <w:r w:rsidR="00D31810">
        <w:rPr>
          <w:rFonts w:ascii="Garamond" w:hAnsi="Garamond"/>
          <w:sz w:val="24"/>
          <w:szCs w:val="24"/>
        </w:rPr>
        <w:t>Crotone</w:t>
      </w:r>
      <w:r w:rsidR="00151B9B" w:rsidRPr="00A026AC">
        <w:rPr>
          <w:rFonts w:ascii="Garamond" w:hAnsi="Garamond"/>
          <w:sz w:val="24"/>
          <w:szCs w:val="24"/>
        </w:rPr>
        <w:t xml:space="preserve"> (</w:t>
      </w:r>
      <w:r w:rsidR="00D31810">
        <w:rPr>
          <w:rFonts w:ascii="Garamond" w:hAnsi="Garamond"/>
          <w:sz w:val="24"/>
          <w:szCs w:val="24"/>
        </w:rPr>
        <w:t>KR</w:t>
      </w:r>
      <w:r w:rsidR="00151B9B" w:rsidRPr="00A026AC">
        <w:rPr>
          <w:rFonts w:ascii="Garamond" w:hAnsi="Garamond"/>
          <w:sz w:val="24"/>
          <w:szCs w:val="24"/>
        </w:rPr>
        <w:t xml:space="preserve">), </w:t>
      </w:r>
      <w:r w:rsidR="00D31810">
        <w:rPr>
          <w:rFonts w:ascii="Garamond" w:hAnsi="Garamond"/>
          <w:sz w:val="24"/>
          <w:szCs w:val="24"/>
        </w:rPr>
        <w:t xml:space="preserve">Via </w:t>
      </w:r>
      <w:proofErr w:type="spellStart"/>
      <w:r w:rsidR="00D31810">
        <w:rPr>
          <w:rFonts w:ascii="Garamond" w:hAnsi="Garamond"/>
          <w:sz w:val="24"/>
          <w:szCs w:val="24"/>
        </w:rPr>
        <w:t>S.Ramelli</w:t>
      </w:r>
      <w:proofErr w:type="spellEnd"/>
      <w:r w:rsidR="00151B9B" w:rsidRPr="00A026AC">
        <w:rPr>
          <w:rFonts w:ascii="Garamond" w:hAnsi="Garamond"/>
          <w:sz w:val="24"/>
          <w:szCs w:val="24"/>
        </w:rPr>
        <w:t xml:space="preserve"> n. </w:t>
      </w:r>
      <w:r w:rsidR="00D31810">
        <w:rPr>
          <w:rFonts w:ascii="Garamond" w:hAnsi="Garamond"/>
          <w:sz w:val="24"/>
          <w:szCs w:val="24"/>
        </w:rPr>
        <w:t>10</w:t>
      </w:r>
      <w:r w:rsidR="00151B9B" w:rsidRPr="00A026AC">
        <w:rPr>
          <w:rFonts w:ascii="Garamond" w:hAnsi="Garamond"/>
          <w:sz w:val="24"/>
          <w:szCs w:val="24"/>
        </w:rPr>
        <w:t xml:space="preserve">, C.F. e P. IVA n. </w:t>
      </w:r>
      <w:r w:rsidR="00D31810">
        <w:rPr>
          <w:rFonts w:ascii="Garamond" w:hAnsi="Garamond"/>
          <w:sz w:val="24"/>
          <w:szCs w:val="24"/>
        </w:rPr>
        <w:t>03008380796</w:t>
      </w:r>
      <w:r w:rsidR="00CC3D99" w:rsidRPr="00A026AC">
        <w:rPr>
          <w:rFonts w:ascii="Garamond" w:hAnsi="Garamond"/>
          <w:sz w:val="24"/>
          <w:szCs w:val="24"/>
        </w:rPr>
        <w:t xml:space="preserve"> </w:t>
      </w:r>
      <w:r w:rsidR="00151B9B" w:rsidRPr="00A026AC">
        <w:rPr>
          <w:rFonts w:ascii="Garamond" w:hAnsi="Garamond"/>
          <w:sz w:val="24"/>
          <w:szCs w:val="24"/>
        </w:rPr>
        <w:t xml:space="preserve">in persona del legale rappresentante </w:t>
      </w:r>
      <w:r w:rsidR="00D31810">
        <w:rPr>
          <w:rFonts w:ascii="Garamond" w:hAnsi="Garamond"/>
          <w:sz w:val="24"/>
          <w:szCs w:val="24"/>
        </w:rPr>
        <w:t>sig. Roberto Torchia</w:t>
      </w:r>
      <w:r w:rsidR="002254F5" w:rsidRPr="00A026AC">
        <w:rPr>
          <w:rFonts w:ascii="Garamond" w:hAnsi="Garamond"/>
          <w:sz w:val="24"/>
          <w:szCs w:val="24"/>
        </w:rPr>
        <w:t>,</w:t>
      </w:r>
      <w:r w:rsidR="00151B9B" w:rsidRPr="00A026AC">
        <w:rPr>
          <w:rFonts w:ascii="Garamond" w:hAnsi="Garamond"/>
          <w:sz w:val="24"/>
          <w:szCs w:val="24"/>
        </w:rPr>
        <w:t xml:space="preserve"> munito degli occorrenti poteri (di seguito “</w:t>
      </w:r>
      <w:r w:rsidRPr="00A026AC">
        <w:rPr>
          <w:rFonts w:ascii="Garamond" w:hAnsi="Garamond"/>
          <w:sz w:val="24"/>
          <w:szCs w:val="24"/>
        </w:rPr>
        <w:t>Consorzio</w:t>
      </w:r>
      <w:r w:rsidR="00151B9B" w:rsidRPr="00A026AC">
        <w:rPr>
          <w:rFonts w:ascii="Garamond" w:hAnsi="Garamond"/>
          <w:sz w:val="24"/>
          <w:szCs w:val="24"/>
        </w:rPr>
        <w:t>”)</w:t>
      </w:r>
    </w:p>
    <w:p w:rsidR="00151B9B" w:rsidRPr="00A026AC" w:rsidRDefault="00151B9B" w:rsidP="00791FD7">
      <w:pPr>
        <w:spacing w:after="0" w:line="240" w:lineRule="auto"/>
        <w:ind w:left="1134" w:right="1134"/>
        <w:contextualSpacing/>
        <w:jc w:val="center"/>
        <w:rPr>
          <w:rFonts w:ascii="Garamond" w:hAnsi="Garamond"/>
          <w:sz w:val="24"/>
          <w:szCs w:val="24"/>
        </w:rPr>
      </w:pPr>
    </w:p>
    <w:p w:rsidR="00791FD7" w:rsidRPr="00A026AC" w:rsidRDefault="00791FD7" w:rsidP="00791FD7">
      <w:pPr>
        <w:spacing w:after="0" w:line="240" w:lineRule="auto"/>
        <w:ind w:left="1134" w:right="1134"/>
        <w:contextualSpacing/>
        <w:jc w:val="center"/>
        <w:rPr>
          <w:rFonts w:ascii="Garamond" w:hAnsi="Garamond"/>
          <w:b/>
          <w:bCs/>
          <w:sz w:val="24"/>
          <w:szCs w:val="24"/>
        </w:rPr>
      </w:pPr>
      <w:r w:rsidRPr="00A026AC">
        <w:rPr>
          <w:rFonts w:ascii="Garamond" w:hAnsi="Garamond"/>
          <w:b/>
          <w:bCs/>
          <w:sz w:val="24"/>
          <w:szCs w:val="24"/>
        </w:rPr>
        <w:t>E</w:t>
      </w:r>
    </w:p>
    <w:p w:rsidR="00151B9B" w:rsidRPr="00A026AC" w:rsidRDefault="00151B9B" w:rsidP="00791FD7">
      <w:pPr>
        <w:spacing w:after="0" w:line="240" w:lineRule="auto"/>
        <w:ind w:left="1134" w:right="1134"/>
        <w:contextualSpacing/>
        <w:jc w:val="center"/>
        <w:rPr>
          <w:rFonts w:ascii="Garamond" w:hAnsi="Garamond"/>
          <w:b/>
          <w:bCs/>
          <w:sz w:val="24"/>
          <w:szCs w:val="24"/>
        </w:rPr>
      </w:pPr>
    </w:p>
    <w:p w:rsidR="00151B9B" w:rsidRPr="00A026AC" w:rsidRDefault="00151B9B" w:rsidP="00151B9B">
      <w:pPr>
        <w:spacing w:after="0" w:line="240" w:lineRule="auto"/>
        <w:ind w:left="1134" w:right="1134"/>
        <w:contextualSpacing/>
        <w:jc w:val="both"/>
        <w:rPr>
          <w:rFonts w:ascii="Garamond" w:hAnsi="Garamond"/>
          <w:sz w:val="24"/>
          <w:szCs w:val="24"/>
        </w:rPr>
      </w:pPr>
      <w:r w:rsidRPr="00A026AC">
        <w:rPr>
          <w:rFonts w:ascii="Garamond" w:hAnsi="Garamond"/>
          <w:sz w:val="24"/>
          <w:szCs w:val="24"/>
        </w:rPr>
        <w:t>Skills Consulting S.r.l., con sede legale in Baronissi (SA), Via Aldo Moro n. 1/P, C.F. e P. IVA n. 05152490651, in persona del legale rappresentante Vincenzo Vietri munito degli occorrenti poteri (di seguito “Skills”)</w:t>
      </w:r>
    </w:p>
    <w:p w:rsidR="00151B9B" w:rsidRPr="00A026AC" w:rsidRDefault="00151B9B" w:rsidP="00151B9B">
      <w:pPr>
        <w:spacing w:after="0" w:line="240" w:lineRule="auto"/>
        <w:ind w:left="1134" w:right="1134"/>
        <w:contextualSpacing/>
        <w:jc w:val="both"/>
        <w:rPr>
          <w:rFonts w:ascii="Garamond" w:hAnsi="Garamond"/>
          <w:sz w:val="24"/>
          <w:szCs w:val="24"/>
        </w:rPr>
      </w:pPr>
    </w:p>
    <w:p w:rsidR="00151B9B" w:rsidRPr="00A026AC" w:rsidRDefault="00725DAD" w:rsidP="00151B9B">
      <w:pPr>
        <w:spacing w:after="0" w:line="240" w:lineRule="auto"/>
        <w:ind w:left="1134" w:right="1134"/>
        <w:contextualSpacing/>
        <w:jc w:val="both"/>
        <w:rPr>
          <w:rFonts w:ascii="Garamond" w:hAnsi="Garamond"/>
          <w:sz w:val="24"/>
          <w:szCs w:val="24"/>
        </w:rPr>
      </w:pPr>
      <w:r w:rsidRPr="00A026AC">
        <w:rPr>
          <w:rFonts w:ascii="Garamond" w:hAnsi="Garamond"/>
          <w:sz w:val="24"/>
          <w:szCs w:val="24"/>
        </w:rPr>
        <w:t>Consorzio di Bonifica Ionio Crotonese</w:t>
      </w:r>
      <w:r w:rsidR="00151B9B" w:rsidRPr="00A026AC">
        <w:rPr>
          <w:rFonts w:ascii="Garamond" w:hAnsi="Garamond"/>
          <w:sz w:val="24"/>
          <w:szCs w:val="24"/>
        </w:rPr>
        <w:t xml:space="preserve"> e Skills Consulting S.r.l., congiuntamente, “le Parti”</w:t>
      </w:r>
    </w:p>
    <w:p w:rsidR="00791FD7" w:rsidRPr="00A026AC" w:rsidRDefault="00791FD7" w:rsidP="00791FD7">
      <w:pPr>
        <w:spacing w:after="0" w:line="240" w:lineRule="auto"/>
        <w:ind w:left="1134" w:right="1134"/>
        <w:contextualSpacing/>
        <w:jc w:val="center"/>
        <w:rPr>
          <w:rFonts w:ascii="Garamond" w:hAnsi="Garamond"/>
          <w:b/>
          <w:bCs/>
          <w:sz w:val="24"/>
          <w:szCs w:val="24"/>
        </w:rPr>
      </w:pPr>
    </w:p>
    <w:p w:rsidR="00791FD7" w:rsidRPr="00A026AC" w:rsidRDefault="00791FD7" w:rsidP="00791FD7">
      <w:pPr>
        <w:spacing w:after="0" w:line="240" w:lineRule="auto"/>
        <w:ind w:left="1134" w:right="1134"/>
        <w:contextualSpacing/>
        <w:jc w:val="center"/>
        <w:rPr>
          <w:rFonts w:ascii="Garamond" w:hAnsi="Garamond"/>
          <w:b/>
          <w:bCs/>
          <w:sz w:val="24"/>
          <w:szCs w:val="24"/>
        </w:rPr>
      </w:pPr>
      <w:r w:rsidRPr="00A026AC">
        <w:rPr>
          <w:rFonts w:ascii="Garamond" w:hAnsi="Garamond"/>
          <w:b/>
          <w:bCs/>
          <w:sz w:val="24"/>
          <w:szCs w:val="24"/>
        </w:rPr>
        <w:t>premesso che</w:t>
      </w:r>
    </w:p>
    <w:p w:rsidR="00791FD7" w:rsidRPr="00A026AC" w:rsidRDefault="00791FD7" w:rsidP="00791FD7">
      <w:pPr>
        <w:spacing w:after="0" w:line="240" w:lineRule="auto"/>
        <w:ind w:left="1134" w:right="1134"/>
        <w:contextualSpacing/>
        <w:jc w:val="center"/>
        <w:rPr>
          <w:rFonts w:ascii="Garamond" w:hAnsi="Garamond"/>
          <w:b/>
          <w:bCs/>
          <w:sz w:val="24"/>
          <w:szCs w:val="24"/>
        </w:rPr>
      </w:pPr>
    </w:p>
    <w:p w:rsidR="00791FD7" w:rsidRPr="00A026AC" w:rsidRDefault="00791FD7" w:rsidP="00791FD7">
      <w:pPr>
        <w:spacing w:after="0" w:line="240" w:lineRule="auto"/>
        <w:ind w:left="1134" w:right="1134"/>
        <w:contextualSpacing/>
        <w:jc w:val="both"/>
        <w:rPr>
          <w:rFonts w:ascii="Garamond" w:hAnsi="Garamond"/>
          <w:sz w:val="24"/>
          <w:szCs w:val="24"/>
        </w:rPr>
      </w:pPr>
      <w:r w:rsidRPr="00A026AC">
        <w:rPr>
          <w:rFonts w:ascii="Garamond" w:hAnsi="Garamond"/>
          <w:sz w:val="24"/>
          <w:szCs w:val="24"/>
        </w:rPr>
        <w:t>- la Skills è una società operante nel settore della formazione continua per imprese e privati, della consulenza per riqualificazioni e riconversioni, dei sevizi per il lavoro, è accreditata presso la Regione Campania per la propria sede operativa sita in Baronissi (SA), via Aldo Moro 1/P con codice 0359451 e presso diversi Fondi Interprofessionali</w:t>
      </w:r>
      <w:r w:rsidR="00151B9B" w:rsidRPr="00A026AC">
        <w:rPr>
          <w:rFonts w:ascii="Garamond" w:hAnsi="Garamond"/>
          <w:sz w:val="24"/>
          <w:szCs w:val="24"/>
        </w:rPr>
        <w:t>,</w:t>
      </w:r>
      <w:r w:rsidR="00725DAD" w:rsidRPr="00A026AC">
        <w:rPr>
          <w:rFonts w:ascii="Garamond" w:hAnsi="Garamond"/>
          <w:sz w:val="24"/>
          <w:szCs w:val="24"/>
        </w:rPr>
        <w:t xml:space="preserve"> </w:t>
      </w:r>
      <w:r w:rsidR="00151B9B" w:rsidRPr="00A026AC">
        <w:rPr>
          <w:rFonts w:ascii="Garamond" w:hAnsi="Garamond"/>
          <w:sz w:val="24"/>
          <w:szCs w:val="24"/>
        </w:rPr>
        <w:t>in possesso di un certificato qualità in conformità alla norma UNI EN ISO 9001:2008 per il settore 37 Formazione e Istruzione</w:t>
      </w:r>
      <w:r w:rsidR="00725DAD" w:rsidRPr="00A026AC">
        <w:rPr>
          <w:rFonts w:ascii="Garamond" w:hAnsi="Garamond"/>
          <w:sz w:val="24"/>
          <w:szCs w:val="24"/>
        </w:rPr>
        <w:t xml:space="preserve"> e dotato di Modello Organizzativo ai sensi del d.lgs. 231/2001.</w:t>
      </w:r>
    </w:p>
    <w:p w:rsidR="005C6B22" w:rsidRPr="00A026AC" w:rsidRDefault="005C6B22" w:rsidP="00791FD7">
      <w:pPr>
        <w:spacing w:after="0" w:line="240" w:lineRule="auto"/>
        <w:ind w:left="1134" w:right="1134"/>
        <w:contextualSpacing/>
        <w:jc w:val="both"/>
        <w:rPr>
          <w:rFonts w:ascii="Garamond" w:hAnsi="Garamond"/>
          <w:sz w:val="24"/>
          <w:szCs w:val="24"/>
        </w:rPr>
      </w:pPr>
      <w:r w:rsidRPr="00A026AC">
        <w:rPr>
          <w:rFonts w:ascii="Garamond" w:hAnsi="Garamond"/>
          <w:sz w:val="24"/>
          <w:szCs w:val="24"/>
        </w:rPr>
        <w:t>- Skills per la realizzazione dei progetti collabora regolarmente, a seconda dei comparti in cui opera, con uno staff di professionisti interni ed esterni;</w:t>
      </w:r>
    </w:p>
    <w:p w:rsidR="00CC3D99" w:rsidRPr="00A026AC" w:rsidRDefault="00CC3D99" w:rsidP="00791FD7">
      <w:pPr>
        <w:spacing w:after="0" w:line="240" w:lineRule="auto"/>
        <w:ind w:left="1134" w:right="1134"/>
        <w:contextualSpacing/>
        <w:jc w:val="both"/>
        <w:rPr>
          <w:rFonts w:ascii="Garamond" w:hAnsi="Garamond"/>
          <w:sz w:val="24"/>
          <w:szCs w:val="24"/>
        </w:rPr>
      </w:pPr>
      <w:r w:rsidRPr="00A026AC">
        <w:rPr>
          <w:rFonts w:ascii="Garamond" w:hAnsi="Garamond"/>
          <w:sz w:val="24"/>
          <w:szCs w:val="24"/>
        </w:rPr>
        <w:t xml:space="preserve">- Skills è un ente formativo in possesso dell’accreditamento a </w:t>
      </w:r>
      <w:proofErr w:type="spellStart"/>
      <w:r w:rsidRPr="00A026AC">
        <w:rPr>
          <w:rFonts w:ascii="Garamond" w:hAnsi="Garamond"/>
          <w:sz w:val="24"/>
          <w:szCs w:val="24"/>
        </w:rPr>
        <w:t>For</w:t>
      </w:r>
      <w:proofErr w:type="spellEnd"/>
      <w:r w:rsidRPr="00A026AC">
        <w:rPr>
          <w:rFonts w:ascii="Garamond" w:hAnsi="Garamond"/>
          <w:sz w:val="24"/>
          <w:szCs w:val="24"/>
        </w:rPr>
        <w:t>.Agri</w:t>
      </w:r>
    </w:p>
    <w:p w:rsidR="00791FD7" w:rsidRPr="00A026AC" w:rsidRDefault="00791FD7" w:rsidP="00725DAD">
      <w:pPr>
        <w:spacing w:after="0" w:line="240" w:lineRule="auto"/>
        <w:ind w:left="1134" w:right="1134"/>
        <w:contextualSpacing/>
        <w:jc w:val="both"/>
        <w:rPr>
          <w:rFonts w:ascii="Garamond" w:hAnsi="Garamond"/>
          <w:bCs/>
          <w:sz w:val="24"/>
          <w:szCs w:val="24"/>
        </w:rPr>
      </w:pPr>
      <w:r w:rsidRPr="00A026AC">
        <w:rPr>
          <w:rFonts w:ascii="Garamond" w:hAnsi="Garamond"/>
          <w:bCs/>
          <w:sz w:val="24"/>
          <w:szCs w:val="24"/>
        </w:rPr>
        <w:t xml:space="preserve">- </w:t>
      </w:r>
      <w:r w:rsidR="002F73AF">
        <w:rPr>
          <w:rFonts w:ascii="Garamond" w:hAnsi="Garamond"/>
          <w:bCs/>
          <w:sz w:val="24"/>
          <w:szCs w:val="24"/>
        </w:rPr>
        <w:t xml:space="preserve">Il </w:t>
      </w:r>
      <w:r w:rsidR="00725DAD" w:rsidRPr="00A026AC">
        <w:rPr>
          <w:rFonts w:ascii="Garamond" w:hAnsi="Garamond"/>
          <w:bCs/>
          <w:sz w:val="24"/>
          <w:szCs w:val="24"/>
        </w:rPr>
        <w:t>Consorzio</w:t>
      </w:r>
      <w:r w:rsidRPr="00A026AC">
        <w:rPr>
          <w:rFonts w:ascii="Garamond" w:hAnsi="Garamond"/>
          <w:bCs/>
          <w:sz w:val="24"/>
          <w:szCs w:val="24"/>
        </w:rPr>
        <w:t xml:space="preserve"> </w:t>
      </w:r>
      <w:r w:rsidR="00CC3D99" w:rsidRPr="00A026AC">
        <w:rPr>
          <w:rFonts w:ascii="Garamond" w:hAnsi="Garamond"/>
          <w:bCs/>
          <w:sz w:val="24"/>
          <w:szCs w:val="24"/>
        </w:rPr>
        <w:t xml:space="preserve">intende presentare un piano </w:t>
      </w:r>
      <w:r w:rsidRPr="00A026AC">
        <w:rPr>
          <w:rFonts w:ascii="Garamond" w:hAnsi="Garamond"/>
          <w:bCs/>
          <w:sz w:val="24"/>
          <w:szCs w:val="24"/>
        </w:rPr>
        <w:t>di formazione del proprio personale a valere sul</w:t>
      </w:r>
      <w:r w:rsidR="00CC3D99" w:rsidRPr="00A026AC">
        <w:rPr>
          <w:rFonts w:ascii="Garamond" w:hAnsi="Garamond"/>
          <w:bCs/>
          <w:sz w:val="24"/>
          <w:szCs w:val="24"/>
        </w:rPr>
        <w:t xml:space="preserve"> proprio CFA </w:t>
      </w:r>
      <w:r w:rsidR="0016566E" w:rsidRPr="00A026AC">
        <w:rPr>
          <w:rFonts w:ascii="Garamond" w:hAnsi="Garamond"/>
          <w:bCs/>
          <w:sz w:val="24"/>
          <w:szCs w:val="24"/>
        </w:rPr>
        <w:t xml:space="preserve">di </w:t>
      </w:r>
      <w:proofErr w:type="spellStart"/>
      <w:r w:rsidR="0016566E" w:rsidRPr="00A026AC">
        <w:rPr>
          <w:rFonts w:ascii="Garamond" w:hAnsi="Garamond"/>
          <w:bCs/>
          <w:sz w:val="24"/>
          <w:szCs w:val="24"/>
        </w:rPr>
        <w:t>F</w:t>
      </w:r>
      <w:r w:rsidR="00CC3D99" w:rsidRPr="00A026AC">
        <w:rPr>
          <w:rFonts w:ascii="Garamond" w:hAnsi="Garamond"/>
          <w:bCs/>
          <w:sz w:val="24"/>
          <w:szCs w:val="24"/>
        </w:rPr>
        <w:t>or</w:t>
      </w:r>
      <w:proofErr w:type="spellEnd"/>
      <w:r w:rsidR="00CC3D99" w:rsidRPr="00A026AC">
        <w:rPr>
          <w:rFonts w:ascii="Garamond" w:hAnsi="Garamond"/>
          <w:bCs/>
          <w:sz w:val="24"/>
          <w:szCs w:val="24"/>
        </w:rPr>
        <w:t>.Agri</w:t>
      </w:r>
      <w:r w:rsidRPr="00A026AC">
        <w:rPr>
          <w:rFonts w:ascii="Garamond" w:hAnsi="Garamond"/>
          <w:bCs/>
          <w:sz w:val="24"/>
          <w:szCs w:val="24"/>
        </w:rPr>
        <w:t>;</w:t>
      </w:r>
    </w:p>
    <w:p w:rsidR="00791FD7" w:rsidRPr="00A026AC" w:rsidRDefault="00791FD7" w:rsidP="00791FD7">
      <w:pPr>
        <w:spacing w:after="0" w:line="240" w:lineRule="auto"/>
        <w:ind w:left="1134" w:right="1134"/>
        <w:contextualSpacing/>
        <w:jc w:val="both"/>
        <w:rPr>
          <w:rFonts w:ascii="Garamond" w:hAnsi="Garamond"/>
          <w:sz w:val="24"/>
          <w:szCs w:val="24"/>
        </w:rPr>
      </w:pPr>
      <w:r w:rsidRPr="00A026AC">
        <w:rPr>
          <w:rFonts w:ascii="Garamond" w:hAnsi="Garamond"/>
          <w:sz w:val="24"/>
          <w:szCs w:val="24"/>
        </w:rPr>
        <w:t xml:space="preserve">- a tale scopo, </w:t>
      </w:r>
      <w:r w:rsidR="00725DAD" w:rsidRPr="00A026AC">
        <w:rPr>
          <w:rFonts w:ascii="Garamond" w:hAnsi="Garamond"/>
          <w:sz w:val="24"/>
          <w:szCs w:val="24"/>
        </w:rPr>
        <w:t>il Consorzio</w:t>
      </w:r>
      <w:r w:rsidRPr="00A026AC">
        <w:rPr>
          <w:rFonts w:ascii="Garamond" w:hAnsi="Garamond"/>
          <w:sz w:val="24"/>
          <w:szCs w:val="24"/>
        </w:rPr>
        <w:t xml:space="preserve"> ha richiesto alla Skills,</w:t>
      </w:r>
      <w:r w:rsidR="005C6B22" w:rsidRPr="00A026AC">
        <w:rPr>
          <w:rFonts w:ascii="Garamond" w:hAnsi="Garamond"/>
          <w:sz w:val="24"/>
          <w:szCs w:val="24"/>
        </w:rPr>
        <w:t xml:space="preserve"> </w:t>
      </w:r>
      <w:r w:rsidRPr="00A026AC">
        <w:rPr>
          <w:rFonts w:ascii="Garamond" w:hAnsi="Garamond"/>
          <w:sz w:val="24"/>
          <w:szCs w:val="24"/>
        </w:rPr>
        <w:t>il necessario supporto professionale e formativo</w:t>
      </w:r>
      <w:r w:rsidR="005C6B22" w:rsidRPr="00A026AC">
        <w:rPr>
          <w:rFonts w:ascii="Garamond" w:hAnsi="Garamond"/>
          <w:sz w:val="24"/>
          <w:szCs w:val="24"/>
        </w:rPr>
        <w:t xml:space="preserve">, </w:t>
      </w:r>
      <w:r w:rsidR="00CC3D99" w:rsidRPr="00A026AC">
        <w:rPr>
          <w:rFonts w:ascii="Garamond" w:hAnsi="Garamond"/>
          <w:sz w:val="24"/>
          <w:szCs w:val="24"/>
        </w:rPr>
        <w:t>delegandola come struttura per la presentazione e attuazione del suddetto piano,</w:t>
      </w:r>
      <w:r w:rsidR="005C6B22" w:rsidRPr="00A026AC">
        <w:rPr>
          <w:rFonts w:ascii="Garamond" w:hAnsi="Garamond"/>
          <w:sz w:val="24"/>
          <w:szCs w:val="24"/>
        </w:rPr>
        <w:t xml:space="preserve"> </w:t>
      </w:r>
      <w:r w:rsidR="002F73AF">
        <w:rPr>
          <w:rFonts w:ascii="Garamond" w:hAnsi="Garamond"/>
          <w:sz w:val="24"/>
          <w:szCs w:val="24"/>
        </w:rPr>
        <w:t>giusta delibera di Deputazione Amministrativa n. 65</w:t>
      </w:r>
      <w:r w:rsidR="00924251" w:rsidRPr="00A026AC">
        <w:rPr>
          <w:rFonts w:ascii="Garamond" w:hAnsi="Garamond"/>
          <w:sz w:val="24"/>
          <w:szCs w:val="24"/>
        </w:rPr>
        <w:t xml:space="preserve"> del </w:t>
      </w:r>
      <w:r w:rsidR="002F73AF">
        <w:rPr>
          <w:rFonts w:ascii="Garamond" w:hAnsi="Garamond"/>
          <w:sz w:val="24"/>
          <w:szCs w:val="24"/>
        </w:rPr>
        <w:t>16</w:t>
      </w:r>
      <w:r w:rsidR="00924251" w:rsidRPr="00A026AC">
        <w:rPr>
          <w:rFonts w:ascii="Garamond" w:hAnsi="Garamond"/>
          <w:sz w:val="24"/>
          <w:szCs w:val="24"/>
        </w:rPr>
        <w:t>/</w:t>
      </w:r>
      <w:r w:rsidR="002F73AF">
        <w:rPr>
          <w:rFonts w:ascii="Garamond" w:hAnsi="Garamond"/>
          <w:sz w:val="24"/>
          <w:szCs w:val="24"/>
        </w:rPr>
        <w:t>11</w:t>
      </w:r>
      <w:r w:rsidR="00924251" w:rsidRPr="00A026AC">
        <w:rPr>
          <w:rFonts w:ascii="Garamond" w:hAnsi="Garamond"/>
          <w:sz w:val="24"/>
          <w:szCs w:val="24"/>
        </w:rPr>
        <w:t>/</w:t>
      </w:r>
      <w:r w:rsidR="00CC3D99" w:rsidRPr="00A026AC">
        <w:rPr>
          <w:rFonts w:ascii="Garamond" w:hAnsi="Garamond"/>
          <w:sz w:val="24"/>
          <w:szCs w:val="24"/>
        </w:rPr>
        <w:t>2020</w:t>
      </w:r>
      <w:r w:rsidR="00DA757B" w:rsidRPr="00A026AC">
        <w:rPr>
          <w:rFonts w:ascii="Garamond" w:hAnsi="Garamond"/>
          <w:sz w:val="24"/>
          <w:szCs w:val="24"/>
        </w:rPr>
        <w:t>, che si allega alla presente</w:t>
      </w:r>
      <w:r w:rsidR="002F73AF">
        <w:rPr>
          <w:rFonts w:ascii="Garamond" w:hAnsi="Garamond"/>
          <w:sz w:val="24"/>
          <w:szCs w:val="24"/>
        </w:rPr>
        <w:t>;</w:t>
      </w:r>
    </w:p>
    <w:p w:rsidR="00791FD7" w:rsidRPr="005A5023" w:rsidRDefault="00791FD7" w:rsidP="00791FD7">
      <w:pPr>
        <w:spacing w:after="0" w:line="240" w:lineRule="auto"/>
        <w:ind w:left="1134" w:right="1134"/>
        <w:contextualSpacing/>
        <w:jc w:val="both"/>
        <w:rPr>
          <w:rFonts w:ascii="Garamond" w:hAnsi="Garamond"/>
          <w:sz w:val="24"/>
          <w:szCs w:val="24"/>
        </w:rPr>
      </w:pPr>
      <w:r w:rsidRPr="00A026AC">
        <w:rPr>
          <w:rFonts w:ascii="Garamond" w:hAnsi="Garamond"/>
          <w:sz w:val="24"/>
          <w:szCs w:val="24"/>
        </w:rPr>
        <w:t xml:space="preserve">- la Skills </w:t>
      </w:r>
      <w:r w:rsidR="001C39E3" w:rsidRPr="00A026AC">
        <w:rPr>
          <w:rFonts w:ascii="Garamond" w:hAnsi="Garamond"/>
          <w:sz w:val="24"/>
          <w:szCs w:val="24"/>
        </w:rPr>
        <w:t>ha aderito</w:t>
      </w:r>
      <w:r w:rsidRPr="00A026AC">
        <w:rPr>
          <w:rFonts w:ascii="Garamond" w:hAnsi="Garamond"/>
          <w:sz w:val="24"/>
          <w:szCs w:val="24"/>
        </w:rPr>
        <w:t xml:space="preserve"> a detta richiesta;</w:t>
      </w:r>
    </w:p>
    <w:p w:rsidR="005C6B22" w:rsidRPr="005A5023" w:rsidRDefault="005C6B22" w:rsidP="00791FD7">
      <w:pPr>
        <w:spacing w:after="0" w:line="240" w:lineRule="auto"/>
        <w:ind w:left="1134" w:right="1134"/>
        <w:contextualSpacing/>
        <w:jc w:val="both"/>
        <w:rPr>
          <w:rFonts w:ascii="Garamond" w:hAnsi="Garamond"/>
          <w:sz w:val="24"/>
          <w:szCs w:val="24"/>
        </w:rPr>
      </w:pPr>
    </w:p>
    <w:p w:rsidR="00791FD7" w:rsidRPr="005A5023" w:rsidRDefault="00791FD7" w:rsidP="00791FD7">
      <w:pPr>
        <w:spacing w:after="0" w:line="240" w:lineRule="auto"/>
        <w:ind w:left="1134" w:right="1134"/>
        <w:contextualSpacing/>
        <w:jc w:val="both"/>
        <w:rPr>
          <w:rFonts w:ascii="Garamond" w:hAnsi="Garamond"/>
          <w:sz w:val="24"/>
          <w:szCs w:val="24"/>
        </w:rPr>
      </w:pPr>
      <w:r w:rsidRPr="005A5023">
        <w:rPr>
          <w:rFonts w:ascii="Garamond" w:hAnsi="Garamond"/>
          <w:sz w:val="24"/>
          <w:szCs w:val="24"/>
        </w:rPr>
        <w:t xml:space="preserve">Tutto ciò premesso e considerato, le parti, come sopra identificate e costituite, intendono con la presente </w:t>
      </w:r>
      <w:r w:rsidR="002F73AF">
        <w:rPr>
          <w:rFonts w:ascii="Garamond" w:hAnsi="Garamond"/>
          <w:sz w:val="24"/>
          <w:szCs w:val="24"/>
        </w:rPr>
        <w:t>Convenzione</w:t>
      </w:r>
      <w:r w:rsidRPr="005A5023">
        <w:rPr>
          <w:rFonts w:ascii="Garamond" w:hAnsi="Garamond"/>
          <w:sz w:val="24"/>
          <w:szCs w:val="24"/>
        </w:rPr>
        <w:t>, disciplinare detto accordo di collaborazione professionale</w:t>
      </w:r>
      <w:r w:rsidR="00924251" w:rsidRPr="005A5023">
        <w:rPr>
          <w:rFonts w:ascii="Garamond" w:hAnsi="Garamond"/>
          <w:sz w:val="24"/>
          <w:szCs w:val="24"/>
        </w:rPr>
        <w:t xml:space="preserve"> e le modalità operative di funzionamento</w:t>
      </w:r>
      <w:r w:rsidRPr="005A5023">
        <w:rPr>
          <w:rFonts w:ascii="Garamond" w:hAnsi="Garamond"/>
          <w:sz w:val="24"/>
          <w:szCs w:val="24"/>
        </w:rPr>
        <w:t xml:space="preserve"> e, a tale scopo, </w:t>
      </w:r>
    </w:p>
    <w:p w:rsidR="002F73AF" w:rsidRDefault="002F73AF" w:rsidP="00791FD7">
      <w:pPr>
        <w:spacing w:after="0" w:line="240" w:lineRule="auto"/>
        <w:ind w:left="1134" w:right="1134"/>
        <w:contextualSpacing/>
        <w:jc w:val="center"/>
        <w:rPr>
          <w:rFonts w:ascii="Garamond" w:hAnsi="Garamond"/>
          <w:b/>
          <w:bCs/>
          <w:sz w:val="24"/>
          <w:szCs w:val="24"/>
        </w:rPr>
      </w:pPr>
    </w:p>
    <w:p w:rsidR="00791FD7" w:rsidRPr="005A5023" w:rsidRDefault="00791FD7" w:rsidP="00791FD7">
      <w:pPr>
        <w:spacing w:after="0" w:line="240" w:lineRule="auto"/>
        <w:ind w:left="1134" w:right="1134"/>
        <w:contextualSpacing/>
        <w:jc w:val="center"/>
        <w:rPr>
          <w:rFonts w:ascii="Garamond" w:hAnsi="Garamond"/>
          <w:b/>
          <w:bCs/>
          <w:sz w:val="24"/>
          <w:szCs w:val="24"/>
        </w:rPr>
      </w:pPr>
      <w:r w:rsidRPr="005A5023">
        <w:rPr>
          <w:rFonts w:ascii="Garamond" w:hAnsi="Garamond"/>
          <w:b/>
          <w:bCs/>
          <w:sz w:val="24"/>
          <w:szCs w:val="24"/>
        </w:rPr>
        <w:t>stipulano e convengono quanto segue</w:t>
      </w:r>
    </w:p>
    <w:p w:rsidR="005A5023" w:rsidRDefault="005A5023" w:rsidP="00791FD7">
      <w:pPr>
        <w:spacing w:after="0" w:line="240" w:lineRule="auto"/>
        <w:ind w:left="1134" w:right="1134"/>
        <w:contextualSpacing/>
        <w:jc w:val="center"/>
        <w:rPr>
          <w:rFonts w:ascii="Garamond" w:hAnsi="Garamond"/>
          <w:sz w:val="24"/>
          <w:szCs w:val="24"/>
        </w:rPr>
      </w:pPr>
    </w:p>
    <w:p w:rsidR="00791FD7" w:rsidRPr="005A5023" w:rsidRDefault="00791FD7" w:rsidP="00791FD7">
      <w:pPr>
        <w:spacing w:after="0" w:line="240" w:lineRule="auto"/>
        <w:ind w:left="1134" w:right="1134"/>
        <w:contextualSpacing/>
        <w:jc w:val="center"/>
        <w:rPr>
          <w:rFonts w:ascii="Garamond" w:hAnsi="Garamond"/>
          <w:sz w:val="24"/>
          <w:szCs w:val="24"/>
        </w:rPr>
      </w:pPr>
      <w:r w:rsidRPr="005A5023">
        <w:rPr>
          <w:rFonts w:ascii="Garamond" w:hAnsi="Garamond"/>
          <w:sz w:val="24"/>
          <w:szCs w:val="24"/>
        </w:rPr>
        <w:t>Art. 1</w:t>
      </w:r>
    </w:p>
    <w:p w:rsidR="00791FD7" w:rsidRPr="002F73AF" w:rsidRDefault="00791FD7" w:rsidP="00791FD7">
      <w:pPr>
        <w:spacing w:after="0" w:line="240" w:lineRule="auto"/>
        <w:ind w:left="1134" w:right="1134"/>
        <w:contextualSpacing/>
        <w:jc w:val="center"/>
        <w:rPr>
          <w:rFonts w:ascii="Garamond" w:hAnsi="Garamond"/>
          <w:b/>
          <w:sz w:val="24"/>
          <w:szCs w:val="24"/>
        </w:rPr>
      </w:pPr>
      <w:r w:rsidRPr="002F73AF">
        <w:rPr>
          <w:rFonts w:ascii="Garamond" w:hAnsi="Garamond"/>
          <w:b/>
          <w:sz w:val="24"/>
          <w:szCs w:val="24"/>
        </w:rPr>
        <w:t>Premessa</w:t>
      </w:r>
    </w:p>
    <w:p w:rsidR="00791FD7" w:rsidRDefault="00791FD7" w:rsidP="00791FD7">
      <w:pPr>
        <w:spacing w:after="0" w:line="240" w:lineRule="auto"/>
        <w:ind w:left="1134" w:right="1134"/>
        <w:contextualSpacing/>
        <w:jc w:val="both"/>
        <w:rPr>
          <w:rFonts w:ascii="Garamond" w:hAnsi="Garamond"/>
          <w:sz w:val="24"/>
          <w:szCs w:val="24"/>
        </w:rPr>
      </w:pPr>
      <w:r w:rsidRPr="005A5023">
        <w:rPr>
          <w:rFonts w:ascii="Garamond" w:hAnsi="Garamond"/>
          <w:sz w:val="24"/>
          <w:szCs w:val="24"/>
        </w:rPr>
        <w:lastRenderedPageBreak/>
        <w:t>Le premesse e gli allegati costituiscono parte integrante e sostanziale del presente accordo.</w:t>
      </w:r>
    </w:p>
    <w:p w:rsidR="005A5023" w:rsidRPr="005A5023" w:rsidRDefault="005A5023" w:rsidP="00791FD7">
      <w:pPr>
        <w:spacing w:after="0" w:line="240" w:lineRule="auto"/>
        <w:ind w:left="1134" w:right="1134"/>
        <w:contextualSpacing/>
        <w:jc w:val="both"/>
        <w:rPr>
          <w:rFonts w:ascii="Garamond" w:hAnsi="Garamond"/>
          <w:sz w:val="24"/>
          <w:szCs w:val="24"/>
        </w:rPr>
      </w:pPr>
    </w:p>
    <w:p w:rsidR="00791FD7" w:rsidRPr="005A5023" w:rsidRDefault="00791FD7" w:rsidP="00791FD7">
      <w:pPr>
        <w:spacing w:after="0" w:line="240" w:lineRule="auto"/>
        <w:ind w:left="1134" w:right="1134"/>
        <w:contextualSpacing/>
        <w:jc w:val="center"/>
        <w:rPr>
          <w:rFonts w:ascii="Garamond" w:hAnsi="Garamond"/>
          <w:sz w:val="24"/>
          <w:szCs w:val="24"/>
        </w:rPr>
      </w:pPr>
      <w:r w:rsidRPr="005A5023">
        <w:rPr>
          <w:rFonts w:ascii="Garamond" w:hAnsi="Garamond"/>
          <w:sz w:val="24"/>
          <w:szCs w:val="24"/>
        </w:rPr>
        <w:t>Art. 2</w:t>
      </w:r>
    </w:p>
    <w:p w:rsidR="00791FD7" w:rsidRPr="002F73AF" w:rsidRDefault="00791FD7" w:rsidP="00791FD7">
      <w:pPr>
        <w:spacing w:after="0" w:line="240" w:lineRule="auto"/>
        <w:ind w:left="1134" w:right="1134"/>
        <w:contextualSpacing/>
        <w:jc w:val="center"/>
        <w:rPr>
          <w:rFonts w:ascii="Garamond" w:hAnsi="Garamond"/>
          <w:b/>
          <w:sz w:val="24"/>
          <w:szCs w:val="24"/>
        </w:rPr>
      </w:pPr>
      <w:r w:rsidRPr="002F73AF">
        <w:rPr>
          <w:rFonts w:ascii="Garamond" w:hAnsi="Garamond"/>
          <w:b/>
          <w:sz w:val="24"/>
          <w:szCs w:val="24"/>
        </w:rPr>
        <w:t>Oggetto</w:t>
      </w:r>
    </w:p>
    <w:p w:rsidR="00791FD7" w:rsidRPr="005A5023" w:rsidRDefault="00791FD7" w:rsidP="00791FD7">
      <w:pPr>
        <w:spacing w:after="0" w:line="240" w:lineRule="auto"/>
        <w:ind w:left="1134" w:right="1134"/>
        <w:contextualSpacing/>
        <w:jc w:val="both"/>
        <w:rPr>
          <w:rFonts w:ascii="Garamond" w:hAnsi="Garamond"/>
          <w:sz w:val="24"/>
          <w:szCs w:val="24"/>
        </w:rPr>
      </w:pPr>
      <w:r w:rsidRPr="005A5023">
        <w:rPr>
          <w:rFonts w:ascii="Garamond" w:hAnsi="Garamond"/>
          <w:sz w:val="24"/>
          <w:szCs w:val="24"/>
        </w:rPr>
        <w:t>Il presente contratto ha ad oggetto incarico professionale finalizzato:</w:t>
      </w:r>
    </w:p>
    <w:p w:rsidR="00791FD7" w:rsidRPr="005A5023" w:rsidRDefault="00791FD7" w:rsidP="005A5023">
      <w:pPr>
        <w:pStyle w:val="Paragrafoelenco"/>
        <w:numPr>
          <w:ilvl w:val="0"/>
          <w:numId w:val="11"/>
        </w:numPr>
        <w:spacing w:before="120" w:after="0" w:line="240" w:lineRule="auto"/>
        <w:ind w:left="1134" w:right="1134" w:hanging="357"/>
        <w:contextualSpacing w:val="0"/>
        <w:jc w:val="both"/>
        <w:rPr>
          <w:rFonts w:ascii="Garamond" w:hAnsi="Garamond"/>
          <w:bCs/>
          <w:szCs w:val="24"/>
        </w:rPr>
      </w:pPr>
      <w:r w:rsidRPr="005A5023">
        <w:rPr>
          <w:rFonts w:ascii="Garamond" w:hAnsi="Garamond"/>
          <w:bCs/>
          <w:szCs w:val="24"/>
        </w:rPr>
        <w:t xml:space="preserve">alla </w:t>
      </w:r>
      <w:r w:rsidR="00DA757B" w:rsidRPr="005A5023">
        <w:rPr>
          <w:rFonts w:ascii="Garamond" w:hAnsi="Garamond"/>
          <w:bCs/>
          <w:szCs w:val="24"/>
        </w:rPr>
        <w:t xml:space="preserve">progettazione e </w:t>
      </w:r>
      <w:r w:rsidRPr="005A5023">
        <w:rPr>
          <w:rFonts w:ascii="Garamond" w:hAnsi="Garamond"/>
          <w:bCs/>
          <w:szCs w:val="24"/>
        </w:rPr>
        <w:t xml:space="preserve">presentazione da parte della Skills </w:t>
      </w:r>
      <w:r w:rsidR="00162067" w:rsidRPr="005A5023">
        <w:rPr>
          <w:rFonts w:ascii="Garamond" w:hAnsi="Garamond"/>
          <w:bCs/>
          <w:szCs w:val="24"/>
        </w:rPr>
        <w:t>del piano formativo</w:t>
      </w:r>
      <w:r w:rsidR="00725DAD" w:rsidRPr="005A5023">
        <w:rPr>
          <w:rFonts w:ascii="Garamond" w:hAnsi="Garamond"/>
          <w:bCs/>
          <w:szCs w:val="24"/>
        </w:rPr>
        <w:t xml:space="preserve"> a valere sulle risorse del CFA di </w:t>
      </w:r>
      <w:proofErr w:type="spellStart"/>
      <w:r w:rsidR="00725DAD" w:rsidRPr="005A5023">
        <w:rPr>
          <w:rFonts w:ascii="Garamond" w:hAnsi="Garamond"/>
          <w:bCs/>
          <w:szCs w:val="24"/>
        </w:rPr>
        <w:t>For.agri</w:t>
      </w:r>
      <w:proofErr w:type="spellEnd"/>
      <w:r w:rsidRPr="005A5023">
        <w:rPr>
          <w:rFonts w:ascii="Garamond" w:hAnsi="Garamond"/>
          <w:bCs/>
          <w:szCs w:val="24"/>
        </w:rPr>
        <w:t>;</w:t>
      </w:r>
    </w:p>
    <w:p w:rsidR="00DA757B" w:rsidRPr="005A5023" w:rsidRDefault="00DA757B" w:rsidP="005A5023">
      <w:pPr>
        <w:pStyle w:val="Paragrafoelenco"/>
        <w:numPr>
          <w:ilvl w:val="0"/>
          <w:numId w:val="11"/>
        </w:numPr>
        <w:spacing w:before="120" w:after="0" w:line="240" w:lineRule="auto"/>
        <w:ind w:left="1134" w:right="1134" w:hanging="357"/>
        <w:contextualSpacing w:val="0"/>
        <w:jc w:val="both"/>
        <w:rPr>
          <w:rFonts w:ascii="Garamond" w:hAnsi="Garamond"/>
          <w:bCs/>
          <w:szCs w:val="24"/>
        </w:rPr>
      </w:pPr>
      <w:r w:rsidRPr="005A5023">
        <w:rPr>
          <w:rFonts w:ascii="Garamond" w:hAnsi="Garamond"/>
          <w:bCs/>
          <w:szCs w:val="24"/>
        </w:rPr>
        <w:t>all</w:t>
      </w:r>
      <w:r w:rsidR="00CC3D99" w:rsidRPr="005A5023">
        <w:rPr>
          <w:rFonts w:ascii="Garamond" w:hAnsi="Garamond"/>
          <w:bCs/>
          <w:szCs w:val="24"/>
        </w:rPr>
        <w:t>’attuazione,</w:t>
      </w:r>
      <w:r w:rsidRPr="005A5023">
        <w:rPr>
          <w:rFonts w:ascii="Garamond" w:hAnsi="Garamond"/>
          <w:bCs/>
          <w:szCs w:val="24"/>
        </w:rPr>
        <w:t xml:space="preserve"> gestione e rendicontazione da parte della Skills del piano formativo</w:t>
      </w:r>
      <w:r w:rsidR="00725DAD" w:rsidRPr="005A5023">
        <w:rPr>
          <w:rFonts w:ascii="Garamond" w:hAnsi="Garamond"/>
          <w:bCs/>
          <w:szCs w:val="24"/>
        </w:rPr>
        <w:t xml:space="preserve"> a valere sulle risorse del CFA di </w:t>
      </w:r>
      <w:proofErr w:type="spellStart"/>
      <w:r w:rsidR="00725DAD" w:rsidRPr="005A5023">
        <w:rPr>
          <w:rFonts w:ascii="Garamond" w:hAnsi="Garamond"/>
          <w:bCs/>
          <w:szCs w:val="24"/>
        </w:rPr>
        <w:t>For.agri</w:t>
      </w:r>
      <w:r w:rsidR="005A5023">
        <w:rPr>
          <w:rFonts w:ascii="Garamond" w:hAnsi="Garamond"/>
          <w:bCs/>
          <w:szCs w:val="24"/>
        </w:rPr>
        <w:t>.</w:t>
      </w:r>
      <w:proofErr w:type="spellEnd"/>
    </w:p>
    <w:p w:rsidR="00666205" w:rsidRPr="005A5023" w:rsidRDefault="00666205" w:rsidP="00DA757B">
      <w:pPr>
        <w:pStyle w:val="Paragrafoelenco"/>
        <w:spacing w:after="0" w:line="240" w:lineRule="auto"/>
        <w:ind w:left="1134" w:right="1134"/>
        <w:jc w:val="both"/>
        <w:rPr>
          <w:rFonts w:ascii="Garamond" w:hAnsi="Garamond"/>
          <w:bCs/>
          <w:szCs w:val="24"/>
        </w:rPr>
      </w:pPr>
    </w:p>
    <w:p w:rsidR="00CC10B1" w:rsidRPr="005A5023" w:rsidRDefault="00CC10B1" w:rsidP="00CC10B1">
      <w:pPr>
        <w:pStyle w:val="Paragrafoelenco"/>
        <w:spacing w:after="0" w:line="240" w:lineRule="auto"/>
        <w:ind w:left="1134" w:right="1134"/>
        <w:jc w:val="both"/>
        <w:rPr>
          <w:rFonts w:ascii="Garamond" w:hAnsi="Garamond"/>
          <w:bCs/>
          <w:szCs w:val="24"/>
        </w:rPr>
      </w:pPr>
    </w:p>
    <w:p w:rsidR="00791FD7" w:rsidRPr="005A5023" w:rsidRDefault="00791FD7" w:rsidP="00791FD7">
      <w:pPr>
        <w:spacing w:after="0" w:line="240" w:lineRule="auto"/>
        <w:ind w:left="1134" w:right="1134"/>
        <w:contextualSpacing/>
        <w:jc w:val="center"/>
        <w:rPr>
          <w:rFonts w:ascii="Garamond" w:hAnsi="Garamond"/>
          <w:sz w:val="24"/>
          <w:szCs w:val="24"/>
        </w:rPr>
      </w:pPr>
      <w:r w:rsidRPr="005A5023">
        <w:rPr>
          <w:rFonts w:ascii="Garamond" w:hAnsi="Garamond"/>
          <w:sz w:val="24"/>
          <w:szCs w:val="24"/>
        </w:rPr>
        <w:t>Art. 3</w:t>
      </w:r>
    </w:p>
    <w:p w:rsidR="00791FD7" w:rsidRPr="002F73AF" w:rsidRDefault="00791FD7" w:rsidP="00791FD7">
      <w:pPr>
        <w:spacing w:after="0" w:line="240" w:lineRule="auto"/>
        <w:ind w:left="1134" w:right="1134"/>
        <w:contextualSpacing/>
        <w:jc w:val="center"/>
        <w:rPr>
          <w:rFonts w:ascii="Garamond" w:hAnsi="Garamond"/>
          <w:b/>
          <w:sz w:val="24"/>
          <w:szCs w:val="24"/>
        </w:rPr>
      </w:pPr>
      <w:r w:rsidRPr="002F73AF">
        <w:rPr>
          <w:rFonts w:ascii="Garamond" w:hAnsi="Garamond"/>
          <w:b/>
          <w:sz w:val="24"/>
          <w:szCs w:val="24"/>
        </w:rPr>
        <w:t xml:space="preserve">Obbligazioni della Skills </w:t>
      </w:r>
    </w:p>
    <w:p w:rsidR="00791FD7" w:rsidRPr="005A5023" w:rsidRDefault="00791FD7" w:rsidP="00791FD7">
      <w:pPr>
        <w:spacing w:after="0" w:line="240" w:lineRule="auto"/>
        <w:ind w:left="1134" w:right="1134"/>
        <w:contextualSpacing/>
        <w:jc w:val="both"/>
        <w:rPr>
          <w:rFonts w:ascii="Garamond" w:hAnsi="Garamond"/>
          <w:sz w:val="24"/>
          <w:szCs w:val="24"/>
        </w:rPr>
      </w:pPr>
      <w:r w:rsidRPr="005A5023">
        <w:rPr>
          <w:rFonts w:ascii="Garamond" w:hAnsi="Garamond"/>
          <w:sz w:val="24"/>
          <w:szCs w:val="24"/>
        </w:rPr>
        <w:t xml:space="preserve">La Skills si impegna ad offrire il </w:t>
      </w:r>
      <w:r w:rsidR="002F73AF">
        <w:rPr>
          <w:rFonts w:ascii="Garamond" w:hAnsi="Garamond"/>
          <w:sz w:val="24"/>
          <w:szCs w:val="24"/>
        </w:rPr>
        <w:t xml:space="preserve">proprio supporto professionale </w:t>
      </w:r>
      <w:r w:rsidRPr="005A5023">
        <w:rPr>
          <w:rFonts w:ascii="Garamond" w:hAnsi="Garamond"/>
          <w:sz w:val="24"/>
          <w:szCs w:val="24"/>
        </w:rPr>
        <w:t>per le fasi di promozione, organizzazione ed attuazione dei progetti ed attività nell’interesse del</w:t>
      </w:r>
      <w:r w:rsidR="005A5023">
        <w:rPr>
          <w:rFonts w:ascii="Garamond" w:hAnsi="Garamond"/>
          <w:sz w:val="24"/>
          <w:szCs w:val="24"/>
        </w:rPr>
        <w:t xml:space="preserve"> Consorzio</w:t>
      </w:r>
      <w:r w:rsidRPr="005A5023">
        <w:rPr>
          <w:rFonts w:ascii="Garamond" w:hAnsi="Garamond"/>
          <w:sz w:val="24"/>
          <w:szCs w:val="24"/>
        </w:rPr>
        <w:t xml:space="preserve"> e, nello specifico:</w:t>
      </w:r>
    </w:p>
    <w:p w:rsidR="00791FD7" w:rsidRPr="005A5023" w:rsidRDefault="00791FD7" w:rsidP="005A5023">
      <w:pPr>
        <w:pStyle w:val="Paragrafoelenco"/>
        <w:numPr>
          <w:ilvl w:val="0"/>
          <w:numId w:val="12"/>
        </w:numPr>
        <w:spacing w:before="120" w:after="0" w:line="240" w:lineRule="auto"/>
        <w:ind w:left="1134" w:right="1134" w:hanging="357"/>
        <w:contextualSpacing w:val="0"/>
        <w:jc w:val="both"/>
        <w:rPr>
          <w:rFonts w:ascii="Garamond" w:hAnsi="Garamond"/>
          <w:szCs w:val="24"/>
        </w:rPr>
      </w:pPr>
      <w:r w:rsidRPr="005A5023">
        <w:rPr>
          <w:rFonts w:ascii="Garamond" w:hAnsi="Garamond"/>
          <w:szCs w:val="24"/>
        </w:rPr>
        <w:t xml:space="preserve">presentazione, gestione e rendicontazione del piano formativo in nome e per conto </w:t>
      </w:r>
      <w:r w:rsidR="002F73AF">
        <w:rPr>
          <w:rFonts w:ascii="Garamond" w:hAnsi="Garamond"/>
          <w:szCs w:val="24"/>
        </w:rPr>
        <w:t>del Consorzio</w:t>
      </w:r>
      <w:r w:rsidRPr="005A5023">
        <w:rPr>
          <w:rFonts w:ascii="Garamond" w:hAnsi="Garamond"/>
          <w:szCs w:val="24"/>
        </w:rPr>
        <w:t xml:space="preserve"> a valere </w:t>
      </w:r>
      <w:r w:rsidR="00CC3D99" w:rsidRPr="005A5023">
        <w:rPr>
          <w:rFonts w:ascii="Garamond" w:hAnsi="Garamond"/>
          <w:szCs w:val="24"/>
        </w:rPr>
        <w:t>sul CFA</w:t>
      </w:r>
      <w:r w:rsidRPr="005A5023">
        <w:rPr>
          <w:rFonts w:ascii="Garamond" w:hAnsi="Garamond"/>
          <w:szCs w:val="24"/>
        </w:rPr>
        <w:t xml:space="preserve"> di </w:t>
      </w:r>
      <w:proofErr w:type="spellStart"/>
      <w:r w:rsidRPr="005A5023">
        <w:rPr>
          <w:rFonts w:ascii="Garamond" w:hAnsi="Garamond"/>
          <w:szCs w:val="24"/>
        </w:rPr>
        <w:t>Fo</w:t>
      </w:r>
      <w:r w:rsidR="00CC3D99" w:rsidRPr="005A5023">
        <w:rPr>
          <w:rFonts w:ascii="Garamond" w:hAnsi="Garamond"/>
          <w:szCs w:val="24"/>
        </w:rPr>
        <w:t>r</w:t>
      </w:r>
      <w:proofErr w:type="spellEnd"/>
      <w:r w:rsidR="00CC3D99" w:rsidRPr="005A5023">
        <w:rPr>
          <w:rFonts w:ascii="Garamond" w:hAnsi="Garamond"/>
          <w:szCs w:val="24"/>
        </w:rPr>
        <w:t>.Agri</w:t>
      </w:r>
      <w:r w:rsidRPr="005A5023">
        <w:rPr>
          <w:rFonts w:ascii="Garamond" w:hAnsi="Garamond"/>
          <w:szCs w:val="24"/>
        </w:rPr>
        <w:t>;</w:t>
      </w:r>
    </w:p>
    <w:p w:rsidR="00791FD7" w:rsidRPr="005A5023" w:rsidRDefault="00791FD7" w:rsidP="005A5023">
      <w:pPr>
        <w:pStyle w:val="Paragrafoelenco"/>
        <w:numPr>
          <w:ilvl w:val="0"/>
          <w:numId w:val="12"/>
        </w:numPr>
        <w:spacing w:before="120" w:after="0" w:line="240" w:lineRule="auto"/>
        <w:ind w:left="1134" w:right="1134" w:hanging="357"/>
        <w:contextualSpacing w:val="0"/>
        <w:jc w:val="both"/>
        <w:rPr>
          <w:rFonts w:ascii="Garamond" w:hAnsi="Garamond"/>
          <w:szCs w:val="24"/>
        </w:rPr>
      </w:pPr>
      <w:r w:rsidRPr="005A5023">
        <w:rPr>
          <w:rFonts w:ascii="Garamond" w:hAnsi="Garamond"/>
          <w:szCs w:val="24"/>
        </w:rPr>
        <w:t>supporto, gestione ed attività di coordinamento per la realizzazione di percorsi di formazione;</w:t>
      </w:r>
    </w:p>
    <w:p w:rsidR="00791FD7" w:rsidRPr="005A5023" w:rsidRDefault="00791FD7" w:rsidP="005A5023">
      <w:pPr>
        <w:pStyle w:val="Paragrafoelenco"/>
        <w:numPr>
          <w:ilvl w:val="0"/>
          <w:numId w:val="12"/>
        </w:numPr>
        <w:spacing w:before="120" w:after="0" w:line="240" w:lineRule="auto"/>
        <w:ind w:left="1134" w:right="1134" w:hanging="357"/>
        <w:contextualSpacing w:val="0"/>
        <w:jc w:val="both"/>
        <w:rPr>
          <w:rFonts w:ascii="Garamond" w:hAnsi="Garamond"/>
          <w:szCs w:val="24"/>
        </w:rPr>
      </w:pPr>
      <w:r w:rsidRPr="005A5023">
        <w:rPr>
          <w:rFonts w:ascii="Garamond" w:hAnsi="Garamond"/>
          <w:szCs w:val="24"/>
        </w:rPr>
        <w:t xml:space="preserve">nello svolgimento dell’incarico di cui alla presente </w:t>
      </w:r>
      <w:r w:rsidR="002F73AF">
        <w:rPr>
          <w:rFonts w:ascii="Garamond" w:hAnsi="Garamond"/>
          <w:szCs w:val="24"/>
        </w:rPr>
        <w:t>convenzione</w:t>
      </w:r>
      <w:r w:rsidRPr="005A5023">
        <w:rPr>
          <w:rFonts w:ascii="Garamond" w:hAnsi="Garamond"/>
          <w:szCs w:val="24"/>
        </w:rPr>
        <w:t>, Skills agirà in piena autonomia e s</w:t>
      </w:r>
      <w:r w:rsidR="002F73AF">
        <w:rPr>
          <w:rFonts w:ascii="Garamond" w:hAnsi="Garamond"/>
          <w:szCs w:val="24"/>
        </w:rPr>
        <w:t>econdo le modalità che riterrà più opportune;</w:t>
      </w:r>
    </w:p>
    <w:p w:rsidR="005A5023" w:rsidRDefault="00791FD7" w:rsidP="00791FD7">
      <w:pPr>
        <w:pStyle w:val="Paragrafoelenco"/>
        <w:numPr>
          <w:ilvl w:val="0"/>
          <w:numId w:val="12"/>
        </w:numPr>
        <w:spacing w:before="120" w:after="0" w:line="240" w:lineRule="auto"/>
        <w:ind w:left="1134" w:right="1134" w:hanging="357"/>
        <w:jc w:val="center"/>
        <w:rPr>
          <w:rFonts w:ascii="Garamond" w:hAnsi="Garamond"/>
          <w:szCs w:val="24"/>
        </w:rPr>
      </w:pPr>
      <w:r w:rsidRPr="002D2D04">
        <w:rPr>
          <w:rFonts w:ascii="Garamond" w:hAnsi="Garamond"/>
          <w:szCs w:val="24"/>
        </w:rPr>
        <w:t xml:space="preserve">La Skills, pur impiegando nell’esecuzione dell’incarico, la diligenza professionale richiesta, non assume alcun obbligo di raggiungimento del risultato. </w:t>
      </w:r>
    </w:p>
    <w:p w:rsidR="002D2D04" w:rsidRPr="002D2D04" w:rsidRDefault="002D2D04" w:rsidP="002D2D04">
      <w:pPr>
        <w:pStyle w:val="Paragrafoelenco"/>
        <w:spacing w:before="120" w:after="0" w:line="240" w:lineRule="auto"/>
        <w:ind w:left="1134" w:right="1134"/>
        <w:rPr>
          <w:rFonts w:ascii="Garamond" w:hAnsi="Garamond"/>
          <w:szCs w:val="24"/>
        </w:rPr>
      </w:pPr>
    </w:p>
    <w:p w:rsidR="00791FD7" w:rsidRPr="005A5023" w:rsidRDefault="00791FD7" w:rsidP="00791FD7">
      <w:pPr>
        <w:spacing w:after="0" w:line="240" w:lineRule="auto"/>
        <w:ind w:left="1134" w:right="1134"/>
        <w:contextualSpacing/>
        <w:jc w:val="center"/>
        <w:rPr>
          <w:rFonts w:ascii="Garamond" w:hAnsi="Garamond"/>
          <w:sz w:val="24"/>
          <w:szCs w:val="24"/>
        </w:rPr>
      </w:pPr>
      <w:r w:rsidRPr="005A5023">
        <w:rPr>
          <w:rFonts w:ascii="Garamond" w:hAnsi="Garamond"/>
          <w:sz w:val="24"/>
          <w:szCs w:val="24"/>
        </w:rPr>
        <w:t>Art. 4</w:t>
      </w:r>
    </w:p>
    <w:p w:rsidR="00791FD7" w:rsidRPr="005A5023" w:rsidRDefault="00791FD7" w:rsidP="00791FD7">
      <w:pPr>
        <w:spacing w:after="0" w:line="240" w:lineRule="auto"/>
        <w:ind w:left="1134" w:right="1134"/>
        <w:contextualSpacing/>
        <w:jc w:val="center"/>
        <w:rPr>
          <w:rFonts w:ascii="Garamond" w:hAnsi="Garamond"/>
          <w:sz w:val="24"/>
          <w:szCs w:val="24"/>
        </w:rPr>
      </w:pPr>
      <w:r w:rsidRPr="002F73AF">
        <w:rPr>
          <w:rFonts w:ascii="Garamond" w:hAnsi="Garamond"/>
          <w:b/>
          <w:sz w:val="24"/>
          <w:szCs w:val="24"/>
        </w:rPr>
        <w:t xml:space="preserve">Obbligazioni </w:t>
      </w:r>
      <w:r w:rsidR="005A5023" w:rsidRPr="002F73AF">
        <w:rPr>
          <w:rFonts w:ascii="Garamond" w:hAnsi="Garamond"/>
          <w:b/>
          <w:sz w:val="24"/>
          <w:szCs w:val="24"/>
        </w:rPr>
        <w:t>Consorzio</w:t>
      </w:r>
      <w:r w:rsidRPr="005A5023">
        <w:rPr>
          <w:rFonts w:ascii="Garamond" w:hAnsi="Garamond"/>
          <w:sz w:val="24"/>
          <w:szCs w:val="24"/>
        </w:rPr>
        <w:t xml:space="preserve"> </w:t>
      </w:r>
    </w:p>
    <w:p w:rsidR="00791FD7" w:rsidRPr="005A5023" w:rsidRDefault="005A5023" w:rsidP="00791FD7">
      <w:pPr>
        <w:spacing w:after="0" w:line="240" w:lineRule="auto"/>
        <w:ind w:left="1134" w:right="1134"/>
        <w:contextualSpacing/>
        <w:jc w:val="both"/>
        <w:rPr>
          <w:rFonts w:ascii="Garamond" w:hAnsi="Garamond"/>
          <w:sz w:val="24"/>
          <w:szCs w:val="24"/>
        </w:rPr>
      </w:pPr>
      <w:r>
        <w:rPr>
          <w:rFonts w:ascii="Garamond" w:hAnsi="Garamond"/>
          <w:sz w:val="24"/>
          <w:szCs w:val="24"/>
        </w:rPr>
        <w:t>Il Consorzio</w:t>
      </w:r>
      <w:r w:rsidRPr="005A5023">
        <w:rPr>
          <w:rFonts w:ascii="Garamond" w:hAnsi="Garamond"/>
          <w:sz w:val="24"/>
          <w:szCs w:val="24"/>
        </w:rPr>
        <w:t xml:space="preserve"> </w:t>
      </w:r>
      <w:r w:rsidR="00791FD7" w:rsidRPr="005A5023">
        <w:rPr>
          <w:rFonts w:ascii="Garamond" w:hAnsi="Garamond"/>
          <w:sz w:val="24"/>
          <w:szCs w:val="24"/>
        </w:rPr>
        <w:t>si impegna:</w:t>
      </w:r>
    </w:p>
    <w:p w:rsidR="00791FD7" w:rsidRDefault="00791FD7" w:rsidP="00791FD7">
      <w:pPr>
        <w:pStyle w:val="Paragrafoelenco"/>
        <w:numPr>
          <w:ilvl w:val="0"/>
          <w:numId w:val="13"/>
        </w:numPr>
        <w:spacing w:after="0" w:line="240" w:lineRule="auto"/>
        <w:ind w:left="1134" w:right="1134"/>
        <w:jc w:val="both"/>
        <w:rPr>
          <w:rFonts w:ascii="Garamond" w:hAnsi="Garamond"/>
          <w:szCs w:val="24"/>
        </w:rPr>
      </w:pPr>
      <w:r w:rsidRPr="005A5023">
        <w:rPr>
          <w:rFonts w:ascii="Garamond" w:hAnsi="Garamond"/>
          <w:szCs w:val="24"/>
        </w:rPr>
        <w:t xml:space="preserve">all’impiego della massima diligenza e correttezza </w:t>
      </w:r>
      <w:r w:rsidR="002D2D04">
        <w:rPr>
          <w:rFonts w:ascii="Garamond" w:hAnsi="Garamond"/>
          <w:szCs w:val="24"/>
        </w:rPr>
        <w:t xml:space="preserve">per le finalità di cui sopra, </w:t>
      </w:r>
      <w:r w:rsidRPr="005A5023">
        <w:rPr>
          <w:rFonts w:ascii="Garamond" w:hAnsi="Garamond"/>
          <w:szCs w:val="24"/>
        </w:rPr>
        <w:t>con la sottoscrizione del presente accordo</w:t>
      </w:r>
      <w:r w:rsidR="00DA757B" w:rsidRPr="005A5023">
        <w:rPr>
          <w:rFonts w:ascii="Garamond" w:hAnsi="Garamond"/>
          <w:szCs w:val="24"/>
        </w:rPr>
        <w:t xml:space="preserve">, e </w:t>
      </w:r>
      <w:r w:rsidR="002D2D04">
        <w:rPr>
          <w:rFonts w:ascii="Garamond" w:hAnsi="Garamond"/>
          <w:szCs w:val="24"/>
        </w:rPr>
        <w:t xml:space="preserve">a </w:t>
      </w:r>
      <w:r w:rsidR="00DA757B" w:rsidRPr="005A5023">
        <w:rPr>
          <w:rFonts w:ascii="Garamond" w:hAnsi="Garamond"/>
          <w:szCs w:val="24"/>
        </w:rPr>
        <w:t xml:space="preserve">non revocare fino ad approvazione del rendiconto del piano formativo l’adesione al fondo interprofessionale </w:t>
      </w:r>
      <w:proofErr w:type="spellStart"/>
      <w:r w:rsidR="00CC3D99" w:rsidRPr="005A5023">
        <w:rPr>
          <w:rFonts w:ascii="Garamond" w:hAnsi="Garamond"/>
          <w:szCs w:val="24"/>
        </w:rPr>
        <w:t>For</w:t>
      </w:r>
      <w:proofErr w:type="spellEnd"/>
      <w:r w:rsidR="00CC3D99" w:rsidRPr="005A5023">
        <w:rPr>
          <w:rFonts w:ascii="Garamond" w:hAnsi="Garamond"/>
          <w:szCs w:val="24"/>
        </w:rPr>
        <w:t>.Agri</w:t>
      </w:r>
      <w:r w:rsidRPr="005A5023">
        <w:rPr>
          <w:rFonts w:ascii="Garamond" w:hAnsi="Garamond"/>
          <w:szCs w:val="24"/>
        </w:rPr>
        <w:t>;</w:t>
      </w:r>
    </w:p>
    <w:p w:rsidR="005A5023" w:rsidRPr="005A5023" w:rsidRDefault="005A5023" w:rsidP="005A5023">
      <w:pPr>
        <w:pStyle w:val="Paragrafoelenco"/>
        <w:spacing w:after="0" w:line="240" w:lineRule="auto"/>
        <w:ind w:left="1134" w:right="1134"/>
        <w:jc w:val="both"/>
        <w:rPr>
          <w:rFonts w:ascii="Garamond" w:hAnsi="Garamond"/>
          <w:szCs w:val="24"/>
        </w:rPr>
      </w:pPr>
    </w:p>
    <w:p w:rsidR="00791FD7" w:rsidRPr="005A5023" w:rsidRDefault="00791FD7" w:rsidP="00791FD7">
      <w:pPr>
        <w:pStyle w:val="Paragrafoelenco"/>
        <w:spacing w:after="0" w:line="240" w:lineRule="auto"/>
        <w:ind w:left="1134" w:right="1134"/>
        <w:jc w:val="center"/>
        <w:rPr>
          <w:rFonts w:ascii="Garamond" w:hAnsi="Garamond"/>
          <w:szCs w:val="24"/>
        </w:rPr>
      </w:pPr>
      <w:r w:rsidRPr="005A5023">
        <w:rPr>
          <w:rFonts w:ascii="Garamond" w:hAnsi="Garamond"/>
          <w:szCs w:val="24"/>
        </w:rPr>
        <w:t>Art. 5</w:t>
      </w:r>
    </w:p>
    <w:p w:rsidR="00791FD7" w:rsidRPr="002F73AF" w:rsidRDefault="00791FD7" w:rsidP="00791FD7">
      <w:pPr>
        <w:pStyle w:val="Paragrafoelenco"/>
        <w:spacing w:after="0" w:line="240" w:lineRule="auto"/>
        <w:ind w:left="1134" w:right="1134"/>
        <w:jc w:val="center"/>
        <w:rPr>
          <w:rFonts w:ascii="Garamond" w:hAnsi="Garamond"/>
          <w:b/>
          <w:szCs w:val="24"/>
        </w:rPr>
      </w:pPr>
      <w:r w:rsidRPr="002F73AF">
        <w:rPr>
          <w:rFonts w:ascii="Garamond" w:hAnsi="Garamond"/>
          <w:b/>
          <w:szCs w:val="24"/>
        </w:rPr>
        <w:t>Decurtazione economica</w:t>
      </w:r>
    </w:p>
    <w:p w:rsidR="00791FD7" w:rsidRPr="005A5023" w:rsidRDefault="00791FD7" w:rsidP="00791FD7">
      <w:pPr>
        <w:pStyle w:val="Paragrafoelenco"/>
        <w:spacing w:after="0" w:line="240" w:lineRule="auto"/>
        <w:ind w:left="1134" w:right="1134"/>
        <w:jc w:val="both"/>
        <w:rPr>
          <w:rFonts w:ascii="Garamond" w:hAnsi="Garamond"/>
          <w:szCs w:val="24"/>
        </w:rPr>
      </w:pPr>
      <w:r w:rsidRPr="005A5023">
        <w:rPr>
          <w:rFonts w:ascii="Garamond" w:hAnsi="Garamond"/>
          <w:bCs/>
          <w:szCs w:val="24"/>
        </w:rPr>
        <w:t xml:space="preserve">Nel caso di tagli economici al progetto imputabili </w:t>
      </w:r>
      <w:r w:rsidR="002F73AF">
        <w:rPr>
          <w:rFonts w:ascii="Garamond" w:hAnsi="Garamond"/>
          <w:bCs/>
          <w:szCs w:val="24"/>
        </w:rPr>
        <w:t xml:space="preserve">esclusivamente </w:t>
      </w:r>
      <w:r w:rsidRPr="005A5023">
        <w:rPr>
          <w:rFonts w:ascii="Garamond" w:hAnsi="Garamond"/>
          <w:bCs/>
          <w:szCs w:val="24"/>
          <w:u w:val="single"/>
        </w:rPr>
        <w:t>a condotte fraudolente del</w:t>
      </w:r>
      <w:r w:rsidR="005A5023">
        <w:rPr>
          <w:rFonts w:ascii="Garamond" w:hAnsi="Garamond"/>
          <w:bCs/>
          <w:szCs w:val="24"/>
          <w:u w:val="single"/>
        </w:rPr>
        <w:t xml:space="preserve"> Consorzio</w:t>
      </w:r>
      <w:r w:rsidRPr="005A5023">
        <w:rPr>
          <w:rFonts w:ascii="Garamond" w:hAnsi="Garamond"/>
          <w:bCs/>
          <w:szCs w:val="24"/>
        </w:rPr>
        <w:t>, quest’ultim</w:t>
      </w:r>
      <w:r w:rsidR="005A5023">
        <w:rPr>
          <w:rFonts w:ascii="Garamond" w:hAnsi="Garamond"/>
          <w:bCs/>
          <w:szCs w:val="24"/>
        </w:rPr>
        <w:t>o</w:t>
      </w:r>
      <w:r w:rsidRPr="005A5023">
        <w:rPr>
          <w:rFonts w:ascii="Garamond" w:hAnsi="Garamond"/>
          <w:bCs/>
          <w:szCs w:val="24"/>
        </w:rPr>
        <w:t xml:space="preserve"> sarà tenut</w:t>
      </w:r>
      <w:r w:rsidR="005A5023">
        <w:rPr>
          <w:rFonts w:ascii="Garamond" w:hAnsi="Garamond"/>
          <w:bCs/>
          <w:szCs w:val="24"/>
        </w:rPr>
        <w:t>o</w:t>
      </w:r>
      <w:r w:rsidRPr="005A5023">
        <w:rPr>
          <w:rFonts w:ascii="Garamond" w:hAnsi="Garamond"/>
          <w:bCs/>
          <w:szCs w:val="24"/>
        </w:rPr>
        <w:t xml:space="preserve"> comunque al pagamento </w:t>
      </w:r>
      <w:r w:rsidR="002D2D04">
        <w:rPr>
          <w:rFonts w:ascii="Garamond" w:hAnsi="Garamond"/>
          <w:bCs/>
          <w:szCs w:val="24"/>
        </w:rPr>
        <w:t>del compenso per come pattuito.</w:t>
      </w:r>
    </w:p>
    <w:p w:rsidR="005A5023" w:rsidRDefault="005A5023" w:rsidP="00791FD7">
      <w:pPr>
        <w:pStyle w:val="Paragrafoelenco"/>
        <w:spacing w:after="0" w:line="240" w:lineRule="auto"/>
        <w:ind w:left="1134" w:right="1134"/>
        <w:jc w:val="center"/>
        <w:rPr>
          <w:rFonts w:ascii="Garamond" w:hAnsi="Garamond"/>
          <w:szCs w:val="24"/>
        </w:rPr>
      </w:pPr>
    </w:p>
    <w:p w:rsidR="00791FD7" w:rsidRPr="005A5023" w:rsidRDefault="00791FD7" w:rsidP="00791FD7">
      <w:pPr>
        <w:pStyle w:val="Paragrafoelenco"/>
        <w:spacing w:after="0" w:line="240" w:lineRule="auto"/>
        <w:ind w:left="1134" w:right="1134"/>
        <w:jc w:val="center"/>
        <w:rPr>
          <w:rFonts w:ascii="Garamond" w:hAnsi="Garamond"/>
          <w:szCs w:val="24"/>
        </w:rPr>
      </w:pPr>
      <w:r w:rsidRPr="005A5023">
        <w:rPr>
          <w:rFonts w:ascii="Garamond" w:hAnsi="Garamond"/>
          <w:szCs w:val="24"/>
        </w:rPr>
        <w:t>Art. 6</w:t>
      </w:r>
    </w:p>
    <w:p w:rsidR="00791FD7" w:rsidRPr="002F73AF" w:rsidRDefault="00637098" w:rsidP="00791FD7">
      <w:pPr>
        <w:pStyle w:val="Paragrafoelenco"/>
        <w:spacing w:after="0" w:line="240" w:lineRule="auto"/>
        <w:ind w:left="1134" w:right="1134"/>
        <w:jc w:val="center"/>
        <w:rPr>
          <w:rFonts w:ascii="Garamond" w:hAnsi="Garamond"/>
          <w:b/>
          <w:szCs w:val="24"/>
        </w:rPr>
      </w:pPr>
      <w:r w:rsidRPr="002F73AF">
        <w:rPr>
          <w:rFonts w:ascii="Garamond" w:hAnsi="Garamond"/>
          <w:b/>
          <w:szCs w:val="24"/>
        </w:rPr>
        <w:t>Attuazione parziale</w:t>
      </w:r>
      <w:r w:rsidR="00791FD7" w:rsidRPr="002F73AF">
        <w:rPr>
          <w:rFonts w:ascii="Garamond" w:hAnsi="Garamond"/>
          <w:b/>
          <w:szCs w:val="24"/>
        </w:rPr>
        <w:t xml:space="preserve"> del progetto</w:t>
      </w:r>
    </w:p>
    <w:p w:rsidR="00791FD7" w:rsidRPr="005A5023" w:rsidRDefault="00791FD7" w:rsidP="00791FD7">
      <w:pPr>
        <w:pStyle w:val="Paragrafoelenco"/>
        <w:spacing w:after="0" w:line="240" w:lineRule="auto"/>
        <w:ind w:left="1134" w:right="1134"/>
        <w:jc w:val="both"/>
        <w:rPr>
          <w:rFonts w:ascii="Garamond" w:hAnsi="Garamond"/>
          <w:bCs/>
          <w:szCs w:val="24"/>
        </w:rPr>
      </w:pPr>
      <w:r w:rsidRPr="005A5023">
        <w:rPr>
          <w:rFonts w:ascii="Garamond" w:hAnsi="Garamond"/>
          <w:bCs/>
          <w:szCs w:val="24"/>
        </w:rPr>
        <w:t xml:space="preserve">In caso </w:t>
      </w:r>
      <w:r w:rsidR="008F047A" w:rsidRPr="005A5023">
        <w:rPr>
          <w:rFonts w:ascii="Garamond" w:hAnsi="Garamond"/>
          <w:bCs/>
          <w:szCs w:val="24"/>
        </w:rPr>
        <w:t xml:space="preserve">di attuazione parziale </w:t>
      </w:r>
      <w:r w:rsidRPr="005A5023">
        <w:rPr>
          <w:rFonts w:ascii="Garamond" w:hAnsi="Garamond"/>
          <w:bCs/>
          <w:szCs w:val="24"/>
        </w:rPr>
        <w:t>del progetto, salvo che</w:t>
      </w:r>
      <w:r w:rsidR="002D2D04">
        <w:rPr>
          <w:rFonts w:ascii="Garamond" w:hAnsi="Garamond"/>
          <w:bCs/>
          <w:szCs w:val="24"/>
        </w:rPr>
        <w:t xml:space="preserve"> sia dipendente da condotte </w:t>
      </w:r>
      <w:r w:rsidRPr="005A5023">
        <w:rPr>
          <w:rFonts w:ascii="Garamond" w:hAnsi="Garamond"/>
          <w:bCs/>
          <w:szCs w:val="24"/>
        </w:rPr>
        <w:t>fraudolente del</w:t>
      </w:r>
      <w:r w:rsidR="005A5023">
        <w:rPr>
          <w:rFonts w:ascii="Garamond" w:hAnsi="Garamond"/>
          <w:bCs/>
          <w:szCs w:val="24"/>
        </w:rPr>
        <w:t xml:space="preserve"> </w:t>
      </w:r>
      <w:r w:rsidR="005A5023">
        <w:rPr>
          <w:rFonts w:ascii="Garamond" w:hAnsi="Garamond"/>
          <w:szCs w:val="24"/>
        </w:rPr>
        <w:t>Consorzio</w:t>
      </w:r>
      <w:r w:rsidRPr="005A5023">
        <w:rPr>
          <w:rFonts w:ascii="Garamond" w:hAnsi="Garamond"/>
          <w:bCs/>
          <w:szCs w:val="24"/>
        </w:rPr>
        <w:t>, il compenso sarà dovuto in relazione al lavoro effettivamente realizzato.</w:t>
      </w:r>
    </w:p>
    <w:p w:rsidR="005A5023" w:rsidRDefault="005A5023" w:rsidP="00791FD7">
      <w:pPr>
        <w:spacing w:after="0" w:line="240" w:lineRule="auto"/>
        <w:ind w:left="1134" w:right="1134"/>
        <w:contextualSpacing/>
        <w:jc w:val="center"/>
        <w:rPr>
          <w:rFonts w:ascii="Garamond" w:hAnsi="Garamond"/>
          <w:sz w:val="24"/>
          <w:szCs w:val="24"/>
        </w:rPr>
      </w:pPr>
    </w:p>
    <w:p w:rsidR="00791FD7" w:rsidRPr="005A5023" w:rsidRDefault="00791FD7" w:rsidP="00791FD7">
      <w:pPr>
        <w:spacing w:after="0" w:line="240" w:lineRule="auto"/>
        <w:ind w:left="1134" w:right="1134"/>
        <w:contextualSpacing/>
        <w:jc w:val="center"/>
        <w:rPr>
          <w:rFonts w:ascii="Garamond" w:hAnsi="Garamond"/>
          <w:sz w:val="24"/>
          <w:szCs w:val="24"/>
        </w:rPr>
      </w:pPr>
      <w:r w:rsidRPr="005A5023">
        <w:rPr>
          <w:rFonts w:ascii="Garamond" w:hAnsi="Garamond"/>
          <w:sz w:val="24"/>
          <w:szCs w:val="24"/>
        </w:rPr>
        <w:t>Art. 7</w:t>
      </w:r>
    </w:p>
    <w:p w:rsidR="00791FD7" w:rsidRPr="00D31810" w:rsidRDefault="00791FD7" w:rsidP="00791FD7">
      <w:pPr>
        <w:spacing w:after="0" w:line="240" w:lineRule="auto"/>
        <w:ind w:left="1134" w:right="1134"/>
        <w:contextualSpacing/>
        <w:jc w:val="center"/>
        <w:rPr>
          <w:rFonts w:ascii="Garamond" w:hAnsi="Garamond"/>
          <w:b/>
          <w:sz w:val="24"/>
          <w:szCs w:val="24"/>
        </w:rPr>
      </w:pPr>
      <w:r w:rsidRPr="00D31810">
        <w:rPr>
          <w:rFonts w:ascii="Garamond" w:hAnsi="Garamond"/>
          <w:b/>
          <w:sz w:val="24"/>
          <w:szCs w:val="24"/>
        </w:rPr>
        <w:t xml:space="preserve">Durata </w:t>
      </w:r>
    </w:p>
    <w:p w:rsidR="00791FD7" w:rsidRPr="005A5023" w:rsidRDefault="00791FD7" w:rsidP="00791FD7">
      <w:pPr>
        <w:spacing w:after="0" w:line="240" w:lineRule="auto"/>
        <w:ind w:left="1134" w:right="1134"/>
        <w:contextualSpacing/>
        <w:jc w:val="both"/>
        <w:rPr>
          <w:rFonts w:ascii="Garamond" w:hAnsi="Garamond"/>
          <w:bCs/>
          <w:sz w:val="24"/>
          <w:szCs w:val="24"/>
        </w:rPr>
      </w:pPr>
      <w:r w:rsidRPr="005A5023">
        <w:rPr>
          <w:rFonts w:ascii="Garamond" w:hAnsi="Garamond"/>
          <w:bCs/>
          <w:sz w:val="24"/>
          <w:szCs w:val="24"/>
        </w:rPr>
        <w:t xml:space="preserve">Il presente accordo avrà durata pari al piano formativo a partire dal </w:t>
      </w:r>
      <w:r w:rsidR="00932AC9" w:rsidRPr="005A5023">
        <w:rPr>
          <w:rFonts w:ascii="Garamond" w:hAnsi="Garamond"/>
          <w:bCs/>
          <w:sz w:val="24"/>
          <w:szCs w:val="24"/>
        </w:rPr>
        <w:t>01</w:t>
      </w:r>
      <w:r w:rsidR="003F115F" w:rsidRPr="005A5023">
        <w:rPr>
          <w:rFonts w:ascii="Garamond" w:hAnsi="Garamond"/>
          <w:bCs/>
          <w:sz w:val="24"/>
          <w:szCs w:val="24"/>
        </w:rPr>
        <w:t>/</w:t>
      </w:r>
      <w:r w:rsidR="002D2D04">
        <w:rPr>
          <w:rFonts w:ascii="Garamond" w:hAnsi="Garamond"/>
          <w:bCs/>
          <w:sz w:val="24"/>
          <w:szCs w:val="24"/>
        </w:rPr>
        <w:t>07</w:t>
      </w:r>
      <w:r w:rsidR="003F115F" w:rsidRPr="005A5023">
        <w:rPr>
          <w:rFonts w:ascii="Garamond" w:hAnsi="Garamond"/>
          <w:bCs/>
          <w:sz w:val="24"/>
          <w:szCs w:val="24"/>
        </w:rPr>
        <w:t>/2020</w:t>
      </w:r>
      <w:r w:rsidR="00294B7B" w:rsidRPr="005A5023">
        <w:rPr>
          <w:rFonts w:ascii="Garamond" w:hAnsi="Garamond"/>
          <w:bCs/>
          <w:sz w:val="24"/>
          <w:szCs w:val="24"/>
        </w:rPr>
        <w:t xml:space="preserve"> fino al </w:t>
      </w:r>
      <w:r w:rsidR="00932AC9" w:rsidRPr="005A5023">
        <w:rPr>
          <w:rFonts w:ascii="Garamond" w:hAnsi="Garamond"/>
          <w:bCs/>
          <w:sz w:val="24"/>
          <w:szCs w:val="24"/>
        </w:rPr>
        <w:t>31</w:t>
      </w:r>
      <w:r w:rsidR="00294B7B" w:rsidRPr="005A5023">
        <w:rPr>
          <w:rFonts w:ascii="Garamond" w:hAnsi="Garamond"/>
          <w:bCs/>
          <w:sz w:val="24"/>
          <w:szCs w:val="24"/>
        </w:rPr>
        <w:t>/</w:t>
      </w:r>
      <w:r w:rsidR="00932AC9" w:rsidRPr="005A5023">
        <w:rPr>
          <w:rFonts w:ascii="Garamond" w:hAnsi="Garamond"/>
          <w:bCs/>
          <w:sz w:val="24"/>
          <w:szCs w:val="24"/>
        </w:rPr>
        <w:t>12</w:t>
      </w:r>
      <w:r w:rsidR="00294B7B" w:rsidRPr="005A5023">
        <w:rPr>
          <w:rFonts w:ascii="Garamond" w:hAnsi="Garamond"/>
          <w:bCs/>
          <w:sz w:val="24"/>
          <w:szCs w:val="24"/>
        </w:rPr>
        <w:t>/</w:t>
      </w:r>
      <w:r w:rsidR="00932AC9" w:rsidRPr="005A5023">
        <w:rPr>
          <w:rFonts w:ascii="Garamond" w:hAnsi="Garamond"/>
          <w:bCs/>
          <w:sz w:val="24"/>
          <w:szCs w:val="24"/>
        </w:rPr>
        <w:t>2021</w:t>
      </w:r>
      <w:r w:rsidR="00294B7B" w:rsidRPr="005A5023">
        <w:rPr>
          <w:rFonts w:ascii="Garamond" w:hAnsi="Garamond"/>
          <w:bCs/>
          <w:sz w:val="24"/>
          <w:szCs w:val="24"/>
        </w:rPr>
        <w:t xml:space="preserve">, ed in ogni caso fino al termine delle attività del piano. </w:t>
      </w:r>
    </w:p>
    <w:p w:rsidR="00274312" w:rsidRDefault="00274312" w:rsidP="00791FD7">
      <w:pPr>
        <w:spacing w:after="0" w:line="240" w:lineRule="auto"/>
        <w:ind w:left="1134" w:right="1134"/>
        <w:contextualSpacing/>
        <w:jc w:val="center"/>
        <w:rPr>
          <w:rFonts w:ascii="Garamond" w:hAnsi="Garamond"/>
          <w:sz w:val="24"/>
          <w:szCs w:val="24"/>
        </w:rPr>
      </w:pPr>
    </w:p>
    <w:p w:rsidR="00791FD7" w:rsidRPr="005A5023" w:rsidRDefault="00791FD7" w:rsidP="00791FD7">
      <w:pPr>
        <w:spacing w:after="0" w:line="240" w:lineRule="auto"/>
        <w:ind w:left="1134" w:right="1134"/>
        <w:contextualSpacing/>
        <w:jc w:val="center"/>
        <w:rPr>
          <w:rFonts w:ascii="Garamond" w:hAnsi="Garamond"/>
          <w:sz w:val="24"/>
          <w:szCs w:val="24"/>
        </w:rPr>
      </w:pPr>
      <w:r w:rsidRPr="005A5023">
        <w:rPr>
          <w:rFonts w:ascii="Garamond" w:hAnsi="Garamond"/>
          <w:sz w:val="24"/>
          <w:szCs w:val="24"/>
        </w:rPr>
        <w:lastRenderedPageBreak/>
        <w:t>Art. 8</w:t>
      </w:r>
    </w:p>
    <w:p w:rsidR="00791FD7" w:rsidRPr="00D31810" w:rsidRDefault="00791FD7" w:rsidP="00791FD7">
      <w:pPr>
        <w:spacing w:after="0" w:line="240" w:lineRule="auto"/>
        <w:ind w:left="1134" w:right="1134"/>
        <w:contextualSpacing/>
        <w:jc w:val="center"/>
        <w:rPr>
          <w:rFonts w:ascii="Garamond" w:hAnsi="Garamond"/>
          <w:b/>
          <w:bCs/>
          <w:sz w:val="24"/>
          <w:szCs w:val="24"/>
        </w:rPr>
      </w:pPr>
      <w:r w:rsidRPr="00D31810">
        <w:rPr>
          <w:rFonts w:ascii="Garamond" w:hAnsi="Garamond"/>
          <w:b/>
          <w:bCs/>
          <w:sz w:val="24"/>
          <w:szCs w:val="24"/>
        </w:rPr>
        <w:t>Compenso</w:t>
      </w:r>
    </w:p>
    <w:p w:rsidR="00791FD7" w:rsidRPr="005A5023" w:rsidRDefault="00791FD7" w:rsidP="00791FD7">
      <w:pPr>
        <w:pStyle w:val="Paragrafoelenco"/>
        <w:spacing w:after="0" w:line="240" w:lineRule="auto"/>
        <w:ind w:left="1134" w:right="1134"/>
        <w:jc w:val="both"/>
        <w:rPr>
          <w:rFonts w:ascii="Garamond" w:hAnsi="Garamond"/>
          <w:bCs/>
          <w:szCs w:val="24"/>
        </w:rPr>
      </w:pPr>
      <w:r w:rsidRPr="005A5023">
        <w:rPr>
          <w:rFonts w:ascii="Garamond" w:hAnsi="Garamond"/>
          <w:bCs/>
          <w:szCs w:val="24"/>
        </w:rPr>
        <w:t xml:space="preserve">Per le attività indicate </w:t>
      </w:r>
      <w:r w:rsidR="00E87AF5" w:rsidRPr="005A5023">
        <w:rPr>
          <w:rFonts w:ascii="Garamond" w:hAnsi="Garamond"/>
          <w:bCs/>
          <w:szCs w:val="24"/>
        </w:rPr>
        <w:t>a</w:t>
      </w:r>
      <w:r w:rsidR="002B6A74" w:rsidRPr="005A5023">
        <w:rPr>
          <w:rFonts w:ascii="Garamond" w:hAnsi="Garamond"/>
          <w:bCs/>
          <w:szCs w:val="24"/>
        </w:rPr>
        <w:t>ll</w:t>
      </w:r>
      <w:r w:rsidRPr="005A5023">
        <w:rPr>
          <w:rFonts w:ascii="Garamond" w:hAnsi="Garamond"/>
          <w:bCs/>
          <w:szCs w:val="24"/>
        </w:rPr>
        <w:t xml:space="preserve">’articolo 2 del presente contratto, Skills </w:t>
      </w:r>
      <w:r w:rsidR="00E87AF5" w:rsidRPr="005A5023">
        <w:rPr>
          <w:rFonts w:ascii="Garamond" w:hAnsi="Garamond"/>
          <w:bCs/>
          <w:szCs w:val="24"/>
        </w:rPr>
        <w:t xml:space="preserve">in qualità di soggetto attuatore </w:t>
      </w:r>
      <w:r w:rsidR="00A22F4C" w:rsidRPr="005A5023">
        <w:rPr>
          <w:rFonts w:ascii="Garamond" w:hAnsi="Garamond"/>
          <w:bCs/>
          <w:szCs w:val="24"/>
        </w:rPr>
        <w:t>rendiconterà un importo</w:t>
      </w:r>
      <w:r w:rsidRPr="005A5023">
        <w:rPr>
          <w:rFonts w:ascii="Garamond" w:hAnsi="Garamond"/>
          <w:bCs/>
          <w:szCs w:val="24"/>
        </w:rPr>
        <w:t xml:space="preserve"> pari a</w:t>
      </w:r>
      <w:r w:rsidR="00FC71FF" w:rsidRPr="005A5023">
        <w:rPr>
          <w:rFonts w:ascii="Garamond" w:hAnsi="Garamond"/>
          <w:bCs/>
          <w:szCs w:val="24"/>
        </w:rPr>
        <w:t xml:space="preserve">d Euro </w:t>
      </w:r>
      <w:r w:rsidR="008F047A" w:rsidRPr="005A5023">
        <w:rPr>
          <w:rFonts w:ascii="Garamond" w:hAnsi="Garamond"/>
          <w:bCs/>
          <w:szCs w:val="24"/>
        </w:rPr>
        <w:t>15</w:t>
      </w:r>
      <w:r w:rsidR="00FC71FF" w:rsidRPr="005A5023">
        <w:rPr>
          <w:rFonts w:ascii="Garamond" w:hAnsi="Garamond"/>
          <w:bCs/>
          <w:szCs w:val="24"/>
        </w:rPr>
        <w:t>.</w:t>
      </w:r>
      <w:r w:rsidR="008F047A" w:rsidRPr="005A5023">
        <w:rPr>
          <w:rFonts w:ascii="Garamond" w:hAnsi="Garamond"/>
          <w:bCs/>
          <w:szCs w:val="24"/>
        </w:rPr>
        <w:t>000</w:t>
      </w:r>
      <w:r w:rsidR="00FC71FF" w:rsidRPr="005A5023">
        <w:rPr>
          <w:rFonts w:ascii="Garamond" w:hAnsi="Garamond"/>
          <w:bCs/>
          <w:szCs w:val="24"/>
        </w:rPr>
        <w:t xml:space="preserve">,00 (Euro </w:t>
      </w:r>
      <w:r w:rsidR="008F047A" w:rsidRPr="005A5023">
        <w:rPr>
          <w:rFonts w:ascii="Garamond" w:hAnsi="Garamond"/>
          <w:bCs/>
          <w:szCs w:val="24"/>
        </w:rPr>
        <w:t>quindicimila</w:t>
      </w:r>
      <w:r w:rsidR="00FC71FF" w:rsidRPr="005A5023">
        <w:rPr>
          <w:rFonts w:ascii="Garamond" w:hAnsi="Garamond"/>
          <w:bCs/>
          <w:szCs w:val="24"/>
        </w:rPr>
        <w:t xml:space="preserve">/00), oltre iva se dovuta, </w:t>
      </w:r>
      <w:r w:rsidR="00F94F8B" w:rsidRPr="005A5023">
        <w:rPr>
          <w:rFonts w:ascii="Garamond" w:hAnsi="Garamond"/>
          <w:bCs/>
          <w:szCs w:val="24"/>
        </w:rPr>
        <w:t xml:space="preserve">per le attività di seguito riportate: </w:t>
      </w:r>
      <w:r w:rsidRPr="005A5023">
        <w:rPr>
          <w:rFonts w:ascii="Garamond" w:hAnsi="Garamond"/>
          <w:bCs/>
          <w:szCs w:val="24"/>
        </w:rPr>
        <w:t xml:space="preserve"> </w:t>
      </w:r>
    </w:p>
    <w:p w:rsidR="005C759E" w:rsidRPr="005A5023" w:rsidRDefault="005C759E" w:rsidP="00791FD7">
      <w:pPr>
        <w:pStyle w:val="Paragrafoelenco"/>
        <w:spacing w:after="0" w:line="240" w:lineRule="auto"/>
        <w:ind w:left="1134" w:right="1134"/>
        <w:jc w:val="both"/>
        <w:rPr>
          <w:rFonts w:ascii="Garamond" w:hAnsi="Garamond"/>
          <w:bCs/>
          <w:szCs w:val="24"/>
        </w:rPr>
      </w:pPr>
    </w:p>
    <w:tbl>
      <w:tblPr>
        <w:tblW w:w="7319" w:type="dxa"/>
        <w:jc w:val="center"/>
        <w:tblCellMar>
          <w:left w:w="70" w:type="dxa"/>
          <w:right w:w="70" w:type="dxa"/>
        </w:tblCellMar>
        <w:tblLook w:val="04A0"/>
      </w:tblPr>
      <w:tblGrid>
        <w:gridCol w:w="4519"/>
        <w:gridCol w:w="2800"/>
      </w:tblGrid>
      <w:tr w:rsidR="00211E76" w:rsidRPr="005A5023" w:rsidTr="005A5023">
        <w:trPr>
          <w:trHeight w:val="380"/>
          <w:jc w:val="center"/>
        </w:trPr>
        <w:tc>
          <w:tcPr>
            <w:tcW w:w="4519" w:type="dxa"/>
            <w:tcBorders>
              <w:top w:val="single" w:sz="4" w:space="0" w:color="auto"/>
              <w:left w:val="single" w:sz="4" w:space="0" w:color="auto"/>
              <w:bottom w:val="nil"/>
              <w:right w:val="single" w:sz="4" w:space="0" w:color="auto"/>
            </w:tcBorders>
            <w:shd w:val="clear" w:color="auto" w:fill="auto"/>
            <w:noWrap/>
            <w:vAlign w:val="center"/>
            <w:hideMark/>
          </w:tcPr>
          <w:p w:rsidR="00211E76" w:rsidRPr="005A5023" w:rsidRDefault="00211E76" w:rsidP="00211E76">
            <w:pPr>
              <w:spacing w:after="0" w:line="240" w:lineRule="auto"/>
              <w:jc w:val="center"/>
              <w:rPr>
                <w:rFonts w:ascii="Garamond" w:eastAsia="Times New Roman" w:hAnsi="Garamond" w:cs="Calibri"/>
                <w:b/>
                <w:bCs/>
                <w:sz w:val="24"/>
                <w:szCs w:val="24"/>
              </w:rPr>
            </w:pPr>
            <w:r w:rsidRPr="005A5023">
              <w:rPr>
                <w:rFonts w:ascii="Garamond" w:eastAsia="Times New Roman" w:hAnsi="Garamond" w:cs="Calibri"/>
                <w:b/>
                <w:bCs/>
                <w:sz w:val="24"/>
                <w:szCs w:val="24"/>
              </w:rPr>
              <w:t>VOCE DI SPESA</w:t>
            </w:r>
          </w:p>
        </w:tc>
        <w:tc>
          <w:tcPr>
            <w:tcW w:w="2800" w:type="dxa"/>
            <w:tcBorders>
              <w:top w:val="single" w:sz="4" w:space="0" w:color="auto"/>
              <w:left w:val="nil"/>
              <w:bottom w:val="nil"/>
              <w:right w:val="single" w:sz="4" w:space="0" w:color="auto"/>
            </w:tcBorders>
            <w:shd w:val="clear" w:color="auto" w:fill="auto"/>
            <w:noWrap/>
            <w:vAlign w:val="center"/>
            <w:hideMark/>
          </w:tcPr>
          <w:p w:rsidR="00211E76" w:rsidRPr="005A5023" w:rsidRDefault="00211E76" w:rsidP="00211E76">
            <w:pPr>
              <w:spacing w:after="0" w:line="240" w:lineRule="auto"/>
              <w:jc w:val="center"/>
              <w:rPr>
                <w:rFonts w:ascii="Garamond" w:eastAsia="Times New Roman" w:hAnsi="Garamond" w:cs="Calibri"/>
                <w:b/>
                <w:bCs/>
                <w:sz w:val="24"/>
                <w:szCs w:val="24"/>
              </w:rPr>
            </w:pPr>
            <w:r w:rsidRPr="005A5023">
              <w:rPr>
                <w:rFonts w:ascii="Garamond" w:eastAsia="Times New Roman" w:hAnsi="Garamond" w:cs="Calibri"/>
                <w:b/>
                <w:bCs/>
                <w:sz w:val="24"/>
                <w:szCs w:val="24"/>
              </w:rPr>
              <w:t>IMPORTO</w:t>
            </w:r>
          </w:p>
        </w:tc>
      </w:tr>
      <w:tr w:rsidR="00211E76" w:rsidRPr="005A5023" w:rsidTr="005A5023">
        <w:trPr>
          <w:trHeight w:val="360"/>
          <w:jc w:val="center"/>
        </w:trPr>
        <w:tc>
          <w:tcPr>
            <w:tcW w:w="4519" w:type="dxa"/>
            <w:tcBorders>
              <w:top w:val="single" w:sz="8" w:space="0" w:color="auto"/>
              <w:left w:val="single" w:sz="8" w:space="0" w:color="auto"/>
              <w:bottom w:val="single" w:sz="8" w:space="0" w:color="auto"/>
              <w:right w:val="nil"/>
            </w:tcBorders>
            <w:shd w:val="clear" w:color="000000" w:fill="D6DCE4"/>
            <w:vAlign w:val="bottom"/>
          </w:tcPr>
          <w:p w:rsidR="00211E76" w:rsidRPr="005A5023" w:rsidRDefault="00211E76" w:rsidP="00211E76">
            <w:pPr>
              <w:spacing w:after="0" w:line="240" w:lineRule="auto"/>
              <w:rPr>
                <w:rFonts w:ascii="Garamond" w:eastAsia="Times New Roman" w:hAnsi="Garamond" w:cs="Calibri"/>
                <w:b/>
                <w:bCs/>
                <w:color w:val="000000"/>
                <w:sz w:val="24"/>
                <w:szCs w:val="24"/>
              </w:rPr>
            </w:pPr>
          </w:p>
        </w:tc>
        <w:tc>
          <w:tcPr>
            <w:tcW w:w="2800" w:type="dxa"/>
            <w:tcBorders>
              <w:top w:val="single" w:sz="8" w:space="0" w:color="auto"/>
              <w:left w:val="nil"/>
              <w:bottom w:val="single" w:sz="8" w:space="0" w:color="auto"/>
              <w:right w:val="nil"/>
            </w:tcBorders>
            <w:shd w:val="clear" w:color="000000" w:fill="D6DCE4"/>
            <w:vAlign w:val="bottom"/>
            <w:hideMark/>
          </w:tcPr>
          <w:p w:rsidR="00211E76" w:rsidRPr="005A5023" w:rsidRDefault="00211E76" w:rsidP="00211E76">
            <w:pPr>
              <w:spacing w:after="0" w:line="240" w:lineRule="auto"/>
              <w:rPr>
                <w:rFonts w:ascii="Garamond" w:eastAsia="Times New Roman" w:hAnsi="Garamond" w:cs="Calibri"/>
                <w:b/>
                <w:bCs/>
                <w:color w:val="000000"/>
                <w:sz w:val="24"/>
                <w:szCs w:val="24"/>
              </w:rPr>
            </w:pPr>
            <w:r w:rsidRPr="005A5023">
              <w:rPr>
                <w:rFonts w:ascii="Garamond" w:eastAsia="Times New Roman" w:hAnsi="Garamond" w:cs="Calibri"/>
                <w:b/>
                <w:bCs/>
                <w:color w:val="000000"/>
                <w:sz w:val="24"/>
                <w:szCs w:val="24"/>
              </w:rPr>
              <w:t> </w:t>
            </w:r>
          </w:p>
        </w:tc>
      </w:tr>
      <w:tr w:rsidR="00211E76" w:rsidRPr="005A5023" w:rsidTr="005A5023">
        <w:trPr>
          <w:trHeight w:val="300"/>
          <w:jc w:val="center"/>
        </w:trPr>
        <w:tc>
          <w:tcPr>
            <w:tcW w:w="4519" w:type="dxa"/>
            <w:tcBorders>
              <w:top w:val="nil"/>
              <w:left w:val="single" w:sz="8" w:space="0" w:color="auto"/>
              <w:bottom w:val="single" w:sz="4" w:space="0" w:color="auto"/>
              <w:right w:val="single" w:sz="4" w:space="0" w:color="auto"/>
            </w:tcBorders>
            <w:shd w:val="clear" w:color="auto" w:fill="auto"/>
            <w:vAlign w:val="bottom"/>
          </w:tcPr>
          <w:p w:rsidR="00211E76" w:rsidRPr="005A5023" w:rsidRDefault="005C759E" w:rsidP="00211E76">
            <w:pPr>
              <w:spacing w:after="0" w:line="240" w:lineRule="auto"/>
              <w:rPr>
                <w:rFonts w:ascii="Garamond" w:eastAsia="Times New Roman" w:hAnsi="Garamond" w:cs="Calibri"/>
                <w:color w:val="000000"/>
                <w:sz w:val="24"/>
                <w:szCs w:val="24"/>
              </w:rPr>
            </w:pPr>
            <w:r w:rsidRPr="005A5023">
              <w:rPr>
                <w:rFonts w:ascii="Garamond" w:eastAsia="Times New Roman" w:hAnsi="Garamond" w:cs="Calibri"/>
                <w:color w:val="000000"/>
                <w:sz w:val="24"/>
                <w:szCs w:val="24"/>
              </w:rPr>
              <w:t>Progettazione e programmazione didattica</w:t>
            </w:r>
          </w:p>
        </w:tc>
        <w:tc>
          <w:tcPr>
            <w:tcW w:w="2800" w:type="dxa"/>
            <w:tcBorders>
              <w:top w:val="nil"/>
              <w:left w:val="nil"/>
              <w:bottom w:val="dotted" w:sz="4" w:space="0" w:color="auto"/>
              <w:right w:val="single" w:sz="4" w:space="0" w:color="auto"/>
            </w:tcBorders>
            <w:shd w:val="clear" w:color="auto" w:fill="auto"/>
            <w:noWrap/>
            <w:vAlign w:val="center"/>
          </w:tcPr>
          <w:p w:rsidR="00211E76" w:rsidRPr="005A5023" w:rsidRDefault="005C759E" w:rsidP="005C759E">
            <w:pPr>
              <w:spacing w:after="0" w:line="240" w:lineRule="auto"/>
              <w:jc w:val="right"/>
              <w:rPr>
                <w:rFonts w:ascii="Garamond" w:eastAsia="Times New Roman" w:hAnsi="Garamond" w:cs="Calibri"/>
                <w:sz w:val="24"/>
                <w:szCs w:val="24"/>
              </w:rPr>
            </w:pPr>
            <w:r w:rsidRPr="005A5023">
              <w:rPr>
                <w:rFonts w:ascii="Garamond" w:eastAsia="Times New Roman" w:hAnsi="Garamond" w:cs="Calibri"/>
                <w:sz w:val="24"/>
                <w:szCs w:val="24"/>
              </w:rPr>
              <w:t>€ 4.250,00</w:t>
            </w:r>
          </w:p>
        </w:tc>
      </w:tr>
      <w:tr w:rsidR="00211E76" w:rsidRPr="005A5023" w:rsidTr="005A5023">
        <w:trPr>
          <w:trHeight w:val="300"/>
          <w:jc w:val="center"/>
        </w:trPr>
        <w:tc>
          <w:tcPr>
            <w:tcW w:w="4519" w:type="dxa"/>
            <w:tcBorders>
              <w:top w:val="nil"/>
              <w:left w:val="single" w:sz="8" w:space="0" w:color="auto"/>
              <w:bottom w:val="single" w:sz="4" w:space="0" w:color="auto"/>
              <w:right w:val="single" w:sz="4" w:space="0" w:color="auto"/>
            </w:tcBorders>
            <w:shd w:val="clear" w:color="auto" w:fill="auto"/>
            <w:vAlign w:val="bottom"/>
          </w:tcPr>
          <w:p w:rsidR="00211E76" w:rsidRPr="005A5023" w:rsidRDefault="005C759E" w:rsidP="00211E76">
            <w:pPr>
              <w:spacing w:after="0" w:line="240" w:lineRule="auto"/>
              <w:rPr>
                <w:rFonts w:ascii="Garamond" w:eastAsia="Times New Roman" w:hAnsi="Garamond" w:cs="Calibri"/>
                <w:color w:val="000000"/>
                <w:sz w:val="24"/>
                <w:szCs w:val="24"/>
              </w:rPr>
            </w:pPr>
            <w:r w:rsidRPr="005A5023">
              <w:rPr>
                <w:rFonts w:ascii="Garamond" w:eastAsia="Times New Roman" w:hAnsi="Garamond" w:cs="Calibri"/>
                <w:color w:val="000000"/>
                <w:sz w:val="24"/>
                <w:szCs w:val="24"/>
              </w:rPr>
              <w:t>Docenza</w:t>
            </w:r>
          </w:p>
        </w:tc>
        <w:tc>
          <w:tcPr>
            <w:tcW w:w="2800" w:type="dxa"/>
            <w:tcBorders>
              <w:top w:val="nil"/>
              <w:left w:val="nil"/>
              <w:bottom w:val="dotted" w:sz="4" w:space="0" w:color="auto"/>
              <w:right w:val="single" w:sz="4" w:space="0" w:color="auto"/>
            </w:tcBorders>
            <w:shd w:val="clear" w:color="auto" w:fill="auto"/>
            <w:noWrap/>
            <w:vAlign w:val="center"/>
          </w:tcPr>
          <w:p w:rsidR="00211E76" w:rsidRPr="005A5023" w:rsidRDefault="005C759E" w:rsidP="005C759E">
            <w:pPr>
              <w:spacing w:after="0" w:line="240" w:lineRule="auto"/>
              <w:jc w:val="right"/>
              <w:rPr>
                <w:rFonts w:ascii="Garamond" w:eastAsia="Times New Roman" w:hAnsi="Garamond" w:cs="Calibri"/>
                <w:sz w:val="24"/>
                <w:szCs w:val="24"/>
              </w:rPr>
            </w:pPr>
            <w:r w:rsidRPr="005A5023">
              <w:rPr>
                <w:rFonts w:ascii="Garamond" w:eastAsia="Times New Roman" w:hAnsi="Garamond" w:cs="Calibri"/>
                <w:sz w:val="24"/>
                <w:szCs w:val="24"/>
              </w:rPr>
              <w:t>€ 8.500,00</w:t>
            </w:r>
          </w:p>
        </w:tc>
      </w:tr>
      <w:tr w:rsidR="00211E76" w:rsidRPr="005A5023" w:rsidTr="005A5023">
        <w:trPr>
          <w:trHeight w:val="300"/>
          <w:jc w:val="center"/>
        </w:trPr>
        <w:tc>
          <w:tcPr>
            <w:tcW w:w="4519" w:type="dxa"/>
            <w:tcBorders>
              <w:top w:val="nil"/>
              <w:left w:val="single" w:sz="8" w:space="0" w:color="auto"/>
              <w:bottom w:val="single" w:sz="4" w:space="0" w:color="auto"/>
              <w:right w:val="single" w:sz="4" w:space="0" w:color="auto"/>
            </w:tcBorders>
            <w:shd w:val="clear" w:color="auto" w:fill="auto"/>
            <w:vAlign w:val="bottom"/>
          </w:tcPr>
          <w:p w:rsidR="00211E76" w:rsidRPr="005A5023" w:rsidRDefault="005C759E" w:rsidP="00211E76">
            <w:pPr>
              <w:spacing w:after="0" w:line="240" w:lineRule="auto"/>
              <w:rPr>
                <w:rFonts w:ascii="Garamond" w:eastAsia="Times New Roman" w:hAnsi="Garamond" w:cs="Calibri"/>
                <w:color w:val="000000"/>
                <w:sz w:val="24"/>
                <w:szCs w:val="24"/>
              </w:rPr>
            </w:pPr>
            <w:r w:rsidRPr="005A5023">
              <w:rPr>
                <w:rFonts w:ascii="Garamond" w:eastAsia="Times New Roman" w:hAnsi="Garamond" w:cs="Calibri"/>
                <w:color w:val="000000"/>
                <w:sz w:val="24"/>
                <w:szCs w:val="24"/>
              </w:rPr>
              <w:t>Direzione e Organizzazione</w:t>
            </w:r>
          </w:p>
        </w:tc>
        <w:tc>
          <w:tcPr>
            <w:tcW w:w="2800" w:type="dxa"/>
            <w:tcBorders>
              <w:top w:val="nil"/>
              <w:left w:val="nil"/>
              <w:bottom w:val="dotted" w:sz="4" w:space="0" w:color="auto"/>
              <w:right w:val="single" w:sz="4" w:space="0" w:color="auto"/>
            </w:tcBorders>
            <w:shd w:val="clear" w:color="auto" w:fill="auto"/>
            <w:noWrap/>
            <w:vAlign w:val="center"/>
          </w:tcPr>
          <w:p w:rsidR="00211E76" w:rsidRPr="005A5023" w:rsidRDefault="005C759E" w:rsidP="005C759E">
            <w:pPr>
              <w:spacing w:after="0" w:line="240" w:lineRule="auto"/>
              <w:jc w:val="right"/>
              <w:rPr>
                <w:rFonts w:ascii="Garamond" w:eastAsia="Times New Roman" w:hAnsi="Garamond" w:cs="Calibri"/>
                <w:sz w:val="24"/>
                <w:szCs w:val="24"/>
              </w:rPr>
            </w:pPr>
            <w:r w:rsidRPr="005A5023">
              <w:rPr>
                <w:rFonts w:ascii="Garamond" w:eastAsia="Times New Roman" w:hAnsi="Garamond" w:cs="Calibri"/>
                <w:sz w:val="24"/>
                <w:szCs w:val="24"/>
              </w:rPr>
              <w:t>€ 1.000,00</w:t>
            </w:r>
          </w:p>
        </w:tc>
      </w:tr>
      <w:tr w:rsidR="00211E76" w:rsidRPr="005A5023" w:rsidTr="005A5023">
        <w:trPr>
          <w:trHeight w:val="300"/>
          <w:jc w:val="center"/>
        </w:trPr>
        <w:tc>
          <w:tcPr>
            <w:tcW w:w="4519" w:type="dxa"/>
            <w:tcBorders>
              <w:top w:val="nil"/>
              <w:left w:val="single" w:sz="8" w:space="0" w:color="auto"/>
              <w:bottom w:val="single" w:sz="4" w:space="0" w:color="auto"/>
              <w:right w:val="single" w:sz="4" w:space="0" w:color="auto"/>
            </w:tcBorders>
            <w:shd w:val="clear" w:color="auto" w:fill="auto"/>
            <w:vAlign w:val="bottom"/>
          </w:tcPr>
          <w:p w:rsidR="00211E76" w:rsidRPr="005A5023" w:rsidRDefault="005C759E" w:rsidP="00211E76">
            <w:pPr>
              <w:spacing w:after="0" w:line="240" w:lineRule="auto"/>
              <w:rPr>
                <w:rFonts w:ascii="Garamond" w:eastAsia="Times New Roman" w:hAnsi="Garamond" w:cs="Calibri"/>
                <w:color w:val="000000"/>
                <w:sz w:val="24"/>
                <w:szCs w:val="24"/>
              </w:rPr>
            </w:pPr>
            <w:r w:rsidRPr="005A5023">
              <w:rPr>
                <w:rFonts w:ascii="Garamond" w:eastAsia="Times New Roman" w:hAnsi="Garamond" w:cs="Calibri"/>
                <w:color w:val="000000"/>
                <w:sz w:val="24"/>
                <w:szCs w:val="24"/>
              </w:rPr>
              <w:t>Personale Amministrativo</w:t>
            </w:r>
          </w:p>
        </w:tc>
        <w:tc>
          <w:tcPr>
            <w:tcW w:w="2800" w:type="dxa"/>
            <w:tcBorders>
              <w:top w:val="nil"/>
              <w:left w:val="nil"/>
              <w:bottom w:val="dotted" w:sz="4" w:space="0" w:color="auto"/>
              <w:right w:val="single" w:sz="4" w:space="0" w:color="auto"/>
            </w:tcBorders>
            <w:shd w:val="clear" w:color="auto" w:fill="auto"/>
            <w:noWrap/>
            <w:vAlign w:val="center"/>
          </w:tcPr>
          <w:p w:rsidR="00211E76" w:rsidRPr="005A5023" w:rsidRDefault="005C759E" w:rsidP="005C759E">
            <w:pPr>
              <w:spacing w:after="0" w:line="240" w:lineRule="auto"/>
              <w:jc w:val="right"/>
              <w:rPr>
                <w:rFonts w:ascii="Garamond" w:eastAsia="Times New Roman" w:hAnsi="Garamond" w:cs="Calibri"/>
                <w:sz w:val="24"/>
                <w:szCs w:val="24"/>
              </w:rPr>
            </w:pPr>
            <w:r w:rsidRPr="005A5023">
              <w:rPr>
                <w:rFonts w:ascii="Garamond" w:eastAsia="Times New Roman" w:hAnsi="Garamond" w:cs="Calibri"/>
                <w:sz w:val="24"/>
                <w:szCs w:val="24"/>
              </w:rPr>
              <w:t>€ 1.250,00</w:t>
            </w:r>
          </w:p>
        </w:tc>
      </w:tr>
      <w:tr w:rsidR="00211E76" w:rsidRPr="005A5023" w:rsidTr="005A5023">
        <w:trPr>
          <w:trHeight w:val="372"/>
          <w:jc w:val="center"/>
        </w:trPr>
        <w:tc>
          <w:tcPr>
            <w:tcW w:w="4519" w:type="dxa"/>
            <w:tcBorders>
              <w:top w:val="single" w:sz="8" w:space="0" w:color="auto"/>
              <w:left w:val="single" w:sz="8" w:space="0" w:color="auto"/>
              <w:bottom w:val="single" w:sz="8" w:space="0" w:color="auto"/>
              <w:right w:val="single" w:sz="4" w:space="0" w:color="auto"/>
            </w:tcBorders>
            <w:shd w:val="clear" w:color="000000" w:fill="D6DCE4"/>
            <w:vAlign w:val="bottom"/>
            <w:hideMark/>
          </w:tcPr>
          <w:p w:rsidR="00211E76" w:rsidRPr="005A5023" w:rsidRDefault="005A5023" w:rsidP="00211E76">
            <w:pPr>
              <w:spacing w:after="0" w:line="240" w:lineRule="auto"/>
              <w:rPr>
                <w:rFonts w:ascii="Garamond" w:eastAsia="Times New Roman" w:hAnsi="Garamond" w:cs="Calibri"/>
                <w:b/>
                <w:bCs/>
                <w:color w:val="000000"/>
                <w:sz w:val="24"/>
                <w:szCs w:val="24"/>
              </w:rPr>
            </w:pPr>
            <w:r w:rsidRPr="005A5023">
              <w:rPr>
                <w:rFonts w:ascii="Garamond" w:eastAsia="Times New Roman" w:hAnsi="Garamond" w:cs="Calibri"/>
                <w:b/>
                <w:bCs/>
                <w:color w:val="000000"/>
                <w:sz w:val="24"/>
                <w:szCs w:val="24"/>
              </w:rPr>
              <w:t>totale</w:t>
            </w:r>
          </w:p>
        </w:tc>
        <w:tc>
          <w:tcPr>
            <w:tcW w:w="2800" w:type="dxa"/>
            <w:tcBorders>
              <w:top w:val="single" w:sz="8" w:space="0" w:color="auto"/>
              <w:left w:val="nil"/>
              <w:bottom w:val="single" w:sz="8" w:space="0" w:color="auto"/>
              <w:right w:val="single" w:sz="4" w:space="0" w:color="auto"/>
            </w:tcBorders>
            <w:shd w:val="clear" w:color="000000" w:fill="D6DCE4"/>
            <w:noWrap/>
            <w:vAlign w:val="center"/>
            <w:hideMark/>
          </w:tcPr>
          <w:p w:rsidR="00211E76" w:rsidRPr="005A5023" w:rsidRDefault="00211E76" w:rsidP="00211E76">
            <w:pPr>
              <w:spacing w:after="0" w:line="240" w:lineRule="auto"/>
              <w:jc w:val="center"/>
              <w:rPr>
                <w:rFonts w:ascii="Garamond" w:eastAsia="Times New Roman" w:hAnsi="Garamond" w:cs="Calibri"/>
                <w:b/>
                <w:bCs/>
                <w:sz w:val="24"/>
                <w:szCs w:val="24"/>
              </w:rPr>
            </w:pPr>
            <w:r w:rsidRPr="005A5023">
              <w:rPr>
                <w:rFonts w:ascii="Garamond" w:eastAsia="Times New Roman" w:hAnsi="Garamond" w:cs="Calibri"/>
                <w:b/>
                <w:bCs/>
                <w:sz w:val="24"/>
                <w:szCs w:val="24"/>
              </w:rPr>
              <w:t xml:space="preserve">                        </w:t>
            </w:r>
            <w:r w:rsidR="00E87AF5" w:rsidRPr="005A5023">
              <w:rPr>
                <w:rFonts w:ascii="Garamond" w:eastAsia="Times New Roman" w:hAnsi="Garamond" w:cs="Calibri"/>
                <w:b/>
                <w:bCs/>
                <w:sz w:val="24"/>
                <w:szCs w:val="24"/>
              </w:rPr>
              <w:t xml:space="preserve"> </w:t>
            </w:r>
            <w:r w:rsidR="005C759E" w:rsidRPr="005A5023">
              <w:rPr>
                <w:rFonts w:ascii="Garamond" w:eastAsia="Times New Roman" w:hAnsi="Garamond" w:cs="Calibri"/>
                <w:b/>
                <w:bCs/>
                <w:sz w:val="24"/>
                <w:szCs w:val="24"/>
              </w:rPr>
              <w:t>15</w:t>
            </w:r>
            <w:r w:rsidRPr="005A5023">
              <w:rPr>
                <w:rFonts w:ascii="Garamond" w:eastAsia="Times New Roman" w:hAnsi="Garamond" w:cs="Calibri"/>
                <w:b/>
                <w:bCs/>
                <w:sz w:val="24"/>
                <w:szCs w:val="24"/>
              </w:rPr>
              <w:t>.</w:t>
            </w:r>
            <w:r w:rsidR="005C759E" w:rsidRPr="005A5023">
              <w:rPr>
                <w:rFonts w:ascii="Garamond" w:eastAsia="Times New Roman" w:hAnsi="Garamond" w:cs="Calibri"/>
                <w:b/>
                <w:bCs/>
                <w:sz w:val="24"/>
                <w:szCs w:val="24"/>
              </w:rPr>
              <w:t>000</w:t>
            </w:r>
            <w:r w:rsidRPr="005A5023">
              <w:rPr>
                <w:rFonts w:ascii="Garamond" w:eastAsia="Times New Roman" w:hAnsi="Garamond" w:cs="Calibri"/>
                <w:b/>
                <w:bCs/>
                <w:sz w:val="24"/>
                <w:szCs w:val="24"/>
              </w:rPr>
              <w:t xml:space="preserve">,00 € </w:t>
            </w:r>
          </w:p>
        </w:tc>
      </w:tr>
    </w:tbl>
    <w:p w:rsidR="00211E76" w:rsidRPr="005A5023" w:rsidRDefault="00211E76" w:rsidP="00211E76">
      <w:pPr>
        <w:pStyle w:val="Paragrafoelenco"/>
        <w:spacing w:after="0" w:line="240" w:lineRule="auto"/>
        <w:ind w:left="1134" w:right="1134"/>
        <w:rPr>
          <w:rFonts w:ascii="Garamond" w:hAnsi="Garamond"/>
          <w:bCs/>
          <w:szCs w:val="24"/>
        </w:rPr>
      </w:pPr>
    </w:p>
    <w:p w:rsidR="008F047A" w:rsidRDefault="008F047A" w:rsidP="008F047A">
      <w:pPr>
        <w:pStyle w:val="Paragrafoelenco"/>
        <w:spacing w:after="0" w:line="240" w:lineRule="auto"/>
        <w:ind w:left="1134" w:right="1134"/>
        <w:jc w:val="both"/>
        <w:rPr>
          <w:rFonts w:ascii="Garamond" w:hAnsi="Garamond"/>
          <w:bCs/>
          <w:szCs w:val="24"/>
        </w:rPr>
      </w:pPr>
      <w:r w:rsidRPr="005A5023">
        <w:rPr>
          <w:rFonts w:ascii="Garamond" w:hAnsi="Garamond"/>
          <w:bCs/>
          <w:szCs w:val="24"/>
        </w:rPr>
        <w:t xml:space="preserve">Il costo complessivo del piano formativo sarà coperto con il ricorso alle risorse disponibili nel Conto Formazione di cui è titolare il Consorzio presso il fondo </w:t>
      </w:r>
      <w:proofErr w:type="spellStart"/>
      <w:r w:rsidRPr="005A5023">
        <w:rPr>
          <w:rFonts w:ascii="Garamond" w:hAnsi="Garamond"/>
          <w:bCs/>
          <w:szCs w:val="24"/>
        </w:rPr>
        <w:t>For.Agri.</w:t>
      </w:r>
      <w:proofErr w:type="spellEnd"/>
      <w:r w:rsidRPr="005A5023">
        <w:rPr>
          <w:rFonts w:ascii="Garamond" w:hAnsi="Garamond"/>
          <w:bCs/>
          <w:szCs w:val="24"/>
        </w:rPr>
        <w:t xml:space="preserve"> Nessun ulteriore costo, non compreso nel quadro sopra riportato, potrà essere addebitato al Consorzio.</w:t>
      </w:r>
    </w:p>
    <w:p w:rsidR="005A5023" w:rsidRPr="005A5023" w:rsidRDefault="005A5023" w:rsidP="008F047A">
      <w:pPr>
        <w:pStyle w:val="Paragrafoelenco"/>
        <w:spacing w:after="0" w:line="240" w:lineRule="auto"/>
        <w:ind w:left="1134" w:right="1134"/>
        <w:jc w:val="both"/>
        <w:rPr>
          <w:rFonts w:ascii="Garamond" w:hAnsi="Garamond"/>
          <w:bCs/>
          <w:szCs w:val="24"/>
        </w:rPr>
      </w:pPr>
    </w:p>
    <w:p w:rsidR="00791FD7" w:rsidRPr="005A5023" w:rsidRDefault="00791FD7" w:rsidP="00791FD7">
      <w:pPr>
        <w:spacing w:after="0" w:line="240" w:lineRule="auto"/>
        <w:ind w:left="1134" w:right="1134"/>
        <w:contextualSpacing/>
        <w:jc w:val="center"/>
        <w:rPr>
          <w:rFonts w:ascii="Garamond" w:hAnsi="Garamond"/>
          <w:sz w:val="24"/>
          <w:szCs w:val="24"/>
        </w:rPr>
      </w:pPr>
      <w:r w:rsidRPr="005A5023">
        <w:rPr>
          <w:rFonts w:ascii="Garamond" w:hAnsi="Garamond"/>
          <w:sz w:val="24"/>
          <w:szCs w:val="24"/>
        </w:rPr>
        <w:t xml:space="preserve">Art. </w:t>
      </w:r>
      <w:r w:rsidR="008F047A" w:rsidRPr="005A5023">
        <w:rPr>
          <w:rFonts w:ascii="Garamond" w:hAnsi="Garamond"/>
          <w:sz w:val="24"/>
          <w:szCs w:val="24"/>
        </w:rPr>
        <w:t>9</w:t>
      </w:r>
    </w:p>
    <w:p w:rsidR="00791FD7" w:rsidRPr="00D31810" w:rsidRDefault="00791FD7" w:rsidP="00791FD7">
      <w:pPr>
        <w:spacing w:after="0" w:line="240" w:lineRule="auto"/>
        <w:ind w:left="1134" w:right="1134"/>
        <w:contextualSpacing/>
        <w:jc w:val="center"/>
        <w:rPr>
          <w:rFonts w:ascii="Garamond" w:hAnsi="Garamond"/>
          <w:b/>
          <w:bCs/>
          <w:sz w:val="24"/>
          <w:szCs w:val="24"/>
        </w:rPr>
      </w:pPr>
      <w:r w:rsidRPr="00D31810">
        <w:rPr>
          <w:rFonts w:ascii="Garamond" w:hAnsi="Garamond"/>
          <w:b/>
          <w:bCs/>
          <w:sz w:val="24"/>
          <w:szCs w:val="24"/>
        </w:rPr>
        <w:t>Recesso</w:t>
      </w:r>
    </w:p>
    <w:p w:rsidR="00791FD7" w:rsidRDefault="00791FD7" w:rsidP="00791FD7">
      <w:pPr>
        <w:spacing w:after="0" w:line="240" w:lineRule="auto"/>
        <w:ind w:left="1134" w:right="1134"/>
        <w:contextualSpacing/>
        <w:jc w:val="both"/>
        <w:rPr>
          <w:rFonts w:ascii="Garamond" w:hAnsi="Garamond"/>
          <w:sz w:val="24"/>
          <w:szCs w:val="24"/>
        </w:rPr>
      </w:pPr>
      <w:r w:rsidRPr="005A5023">
        <w:rPr>
          <w:rFonts w:ascii="Garamond" w:hAnsi="Garamond"/>
          <w:bCs/>
          <w:sz w:val="24"/>
          <w:szCs w:val="24"/>
        </w:rPr>
        <w:t xml:space="preserve">Le parti non potranno recedere dal presente contratto per l’intera durata del progetto formativo di cui alla presente </w:t>
      </w:r>
      <w:r w:rsidR="00D31810">
        <w:rPr>
          <w:rFonts w:ascii="Garamond" w:hAnsi="Garamond"/>
          <w:bCs/>
          <w:sz w:val="24"/>
          <w:szCs w:val="24"/>
        </w:rPr>
        <w:t>convenzione</w:t>
      </w:r>
      <w:r w:rsidRPr="005A5023">
        <w:rPr>
          <w:rFonts w:ascii="Garamond" w:hAnsi="Garamond"/>
          <w:sz w:val="24"/>
          <w:szCs w:val="24"/>
        </w:rPr>
        <w:t xml:space="preserve">. </w:t>
      </w:r>
    </w:p>
    <w:p w:rsidR="005A5023" w:rsidRPr="005A5023" w:rsidRDefault="005A5023" w:rsidP="00791FD7">
      <w:pPr>
        <w:spacing w:after="0" w:line="240" w:lineRule="auto"/>
        <w:ind w:left="1134" w:right="1134"/>
        <w:contextualSpacing/>
        <w:jc w:val="both"/>
        <w:rPr>
          <w:rFonts w:ascii="Garamond" w:hAnsi="Garamond"/>
          <w:sz w:val="24"/>
          <w:szCs w:val="24"/>
        </w:rPr>
      </w:pPr>
    </w:p>
    <w:p w:rsidR="00791FD7" w:rsidRPr="005A5023" w:rsidRDefault="00791FD7" w:rsidP="00791FD7">
      <w:pPr>
        <w:spacing w:after="0" w:line="240" w:lineRule="auto"/>
        <w:ind w:left="1134" w:right="1134"/>
        <w:contextualSpacing/>
        <w:jc w:val="center"/>
        <w:rPr>
          <w:rFonts w:ascii="Garamond" w:hAnsi="Garamond"/>
          <w:sz w:val="24"/>
          <w:szCs w:val="24"/>
        </w:rPr>
      </w:pPr>
      <w:r w:rsidRPr="005A5023">
        <w:rPr>
          <w:rFonts w:ascii="Garamond" w:hAnsi="Garamond"/>
          <w:sz w:val="24"/>
          <w:szCs w:val="24"/>
        </w:rPr>
        <w:t xml:space="preserve">Art. </w:t>
      </w:r>
      <w:r w:rsidR="008F047A" w:rsidRPr="005A5023">
        <w:rPr>
          <w:rFonts w:ascii="Garamond" w:hAnsi="Garamond"/>
          <w:sz w:val="24"/>
          <w:szCs w:val="24"/>
        </w:rPr>
        <w:t>10</w:t>
      </w:r>
    </w:p>
    <w:p w:rsidR="00791FD7" w:rsidRPr="00D31810" w:rsidRDefault="00791FD7" w:rsidP="00791FD7">
      <w:pPr>
        <w:spacing w:after="0" w:line="240" w:lineRule="auto"/>
        <w:ind w:left="1134" w:right="1134"/>
        <w:contextualSpacing/>
        <w:jc w:val="center"/>
        <w:rPr>
          <w:rFonts w:ascii="Garamond" w:hAnsi="Garamond"/>
          <w:b/>
          <w:sz w:val="24"/>
          <w:szCs w:val="24"/>
        </w:rPr>
      </w:pPr>
      <w:r w:rsidRPr="00D31810">
        <w:rPr>
          <w:rFonts w:ascii="Garamond" w:hAnsi="Garamond"/>
          <w:b/>
          <w:sz w:val="24"/>
          <w:szCs w:val="24"/>
        </w:rPr>
        <w:t>Risoluzione di diritto</w:t>
      </w:r>
    </w:p>
    <w:p w:rsidR="00791FD7" w:rsidRPr="005A5023" w:rsidRDefault="00791FD7" w:rsidP="00791FD7">
      <w:pPr>
        <w:spacing w:after="0" w:line="240" w:lineRule="auto"/>
        <w:ind w:left="1134" w:right="1134"/>
        <w:contextualSpacing/>
        <w:jc w:val="both"/>
        <w:rPr>
          <w:rFonts w:ascii="Garamond" w:hAnsi="Garamond"/>
          <w:sz w:val="24"/>
          <w:szCs w:val="24"/>
        </w:rPr>
      </w:pPr>
      <w:r w:rsidRPr="005A5023">
        <w:rPr>
          <w:rFonts w:ascii="Garamond" w:hAnsi="Garamond"/>
          <w:sz w:val="24"/>
          <w:szCs w:val="24"/>
        </w:rPr>
        <w:t>Il presente accordo si risolverà di diritto ex art. 1456 c.c. nei seguenti casi:</w:t>
      </w:r>
    </w:p>
    <w:p w:rsidR="00791FD7" w:rsidRPr="005A5023" w:rsidRDefault="00791FD7" w:rsidP="005A5023">
      <w:pPr>
        <w:pStyle w:val="Paragrafoelenco"/>
        <w:numPr>
          <w:ilvl w:val="0"/>
          <w:numId w:val="14"/>
        </w:numPr>
        <w:spacing w:before="120" w:after="0" w:line="240" w:lineRule="auto"/>
        <w:ind w:right="1134" w:hanging="357"/>
        <w:contextualSpacing w:val="0"/>
        <w:jc w:val="both"/>
        <w:rPr>
          <w:rFonts w:ascii="Garamond" w:hAnsi="Garamond"/>
          <w:szCs w:val="24"/>
        </w:rPr>
      </w:pPr>
      <w:r w:rsidRPr="005A5023">
        <w:rPr>
          <w:rFonts w:ascii="Garamond" w:hAnsi="Garamond"/>
          <w:szCs w:val="24"/>
        </w:rPr>
        <w:t xml:space="preserve">Fallimento, concordato o qualsiasi procedura concorsuale, ivi compresi gli strumenti di composizione negoziata della crisi di cui alla legge 3/2012, cui sia sottoposta od acceda </w:t>
      </w:r>
      <w:r w:rsidR="005A5023">
        <w:rPr>
          <w:rFonts w:ascii="Garamond" w:hAnsi="Garamond"/>
          <w:szCs w:val="24"/>
        </w:rPr>
        <w:t>il Consorzio</w:t>
      </w:r>
      <w:r w:rsidRPr="005A5023">
        <w:rPr>
          <w:rFonts w:ascii="Garamond" w:hAnsi="Garamond"/>
          <w:szCs w:val="24"/>
        </w:rPr>
        <w:t>;</w:t>
      </w:r>
    </w:p>
    <w:p w:rsidR="00791FD7" w:rsidRPr="005A5023" w:rsidRDefault="00791FD7" w:rsidP="005A5023">
      <w:pPr>
        <w:pStyle w:val="Paragrafoelenco"/>
        <w:numPr>
          <w:ilvl w:val="0"/>
          <w:numId w:val="14"/>
        </w:numPr>
        <w:spacing w:before="120" w:after="0" w:line="240" w:lineRule="auto"/>
        <w:ind w:right="1134" w:hanging="357"/>
        <w:contextualSpacing w:val="0"/>
        <w:jc w:val="both"/>
        <w:rPr>
          <w:rFonts w:ascii="Garamond" w:hAnsi="Garamond"/>
          <w:szCs w:val="24"/>
        </w:rPr>
      </w:pPr>
      <w:r w:rsidRPr="005A5023">
        <w:rPr>
          <w:rFonts w:ascii="Garamond" w:hAnsi="Garamond"/>
          <w:szCs w:val="24"/>
        </w:rPr>
        <w:t>Violazione degli obblighi di riservatezza e confidenzialità da parte del</w:t>
      </w:r>
      <w:r w:rsidR="005A5023">
        <w:rPr>
          <w:rFonts w:ascii="Garamond" w:hAnsi="Garamond"/>
          <w:szCs w:val="24"/>
        </w:rPr>
        <w:t xml:space="preserve"> Consorzio.</w:t>
      </w:r>
    </w:p>
    <w:p w:rsidR="005A5023" w:rsidRDefault="005A5023" w:rsidP="00791FD7">
      <w:pPr>
        <w:pStyle w:val="Paragrafoelenco"/>
        <w:spacing w:after="0" w:line="240" w:lineRule="auto"/>
        <w:ind w:left="1134" w:right="1134"/>
        <w:jc w:val="center"/>
        <w:rPr>
          <w:rFonts w:ascii="Garamond" w:hAnsi="Garamond"/>
          <w:szCs w:val="24"/>
        </w:rPr>
      </w:pPr>
    </w:p>
    <w:p w:rsidR="005A5023" w:rsidRDefault="005A5023" w:rsidP="00791FD7">
      <w:pPr>
        <w:spacing w:after="0" w:line="240" w:lineRule="auto"/>
        <w:ind w:left="1134" w:right="1134"/>
        <w:contextualSpacing/>
        <w:jc w:val="center"/>
        <w:rPr>
          <w:rFonts w:ascii="Garamond" w:hAnsi="Garamond"/>
          <w:sz w:val="24"/>
          <w:szCs w:val="24"/>
        </w:rPr>
      </w:pPr>
    </w:p>
    <w:p w:rsidR="00791FD7" w:rsidRPr="005A5023" w:rsidRDefault="00791FD7" w:rsidP="00791FD7">
      <w:pPr>
        <w:spacing w:after="0" w:line="240" w:lineRule="auto"/>
        <w:ind w:left="1134" w:right="1134"/>
        <w:contextualSpacing/>
        <w:jc w:val="center"/>
        <w:rPr>
          <w:rFonts w:ascii="Garamond" w:hAnsi="Garamond"/>
          <w:sz w:val="24"/>
          <w:szCs w:val="24"/>
        </w:rPr>
      </w:pPr>
      <w:r w:rsidRPr="005A5023">
        <w:rPr>
          <w:rFonts w:ascii="Garamond" w:hAnsi="Garamond"/>
          <w:sz w:val="24"/>
          <w:szCs w:val="24"/>
        </w:rPr>
        <w:t xml:space="preserve">Art. </w:t>
      </w:r>
      <w:r w:rsidR="002D2D04">
        <w:rPr>
          <w:rFonts w:ascii="Garamond" w:hAnsi="Garamond"/>
          <w:sz w:val="24"/>
          <w:szCs w:val="24"/>
        </w:rPr>
        <w:t>11</w:t>
      </w:r>
    </w:p>
    <w:p w:rsidR="00791FD7" w:rsidRPr="00D31810" w:rsidRDefault="00791FD7" w:rsidP="00791FD7">
      <w:pPr>
        <w:spacing w:after="0" w:line="240" w:lineRule="auto"/>
        <w:ind w:left="1134" w:right="1134"/>
        <w:contextualSpacing/>
        <w:jc w:val="center"/>
        <w:rPr>
          <w:rFonts w:ascii="Garamond" w:hAnsi="Garamond"/>
          <w:b/>
          <w:sz w:val="24"/>
          <w:szCs w:val="24"/>
        </w:rPr>
      </w:pPr>
      <w:r w:rsidRPr="00D31810">
        <w:rPr>
          <w:rFonts w:ascii="Garamond" w:hAnsi="Garamond"/>
          <w:b/>
          <w:sz w:val="24"/>
          <w:szCs w:val="24"/>
        </w:rPr>
        <w:t xml:space="preserve">Clausola di riservatezza </w:t>
      </w:r>
    </w:p>
    <w:p w:rsidR="00791FD7" w:rsidRPr="005A5023" w:rsidRDefault="00791FD7" w:rsidP="00791FD7">
      <w:pPr>
        <w:spacing w:after="0" w:line="240" w:lineRule="auto"/>
        <w:ind w:left="1134" w:right="1134"/>
        <w:contextualSpacing/>
        <w:jc w:val="both"/>
        <w:rPr>
          <w:rFonts w:ascii="Garamond" w:hAnsi="Garamond"/>
          <w:sz w:val="24"/>
          <w:szCs w:val="24"/>
        </w:rPr>
      </w:pPr>
      <w:r w:rsidRPr="005A5023">
        <w:rPr>
          <w:rFonts w:ascii="Garamond" w:hAnsi="Garamond"/>
          <w:sz w:val="24"/>
          <w:szCs w:val="24"/>
        </w:rPr>
        <w:t xml:space="preserve">Le parti concordano espressamente e senza eccezione alcuna che ogni informazione, e/o dato e/o documento relativo alle attività di cui alla presente scrittura venga mantenuto e gestito in regime di stretta confidenzialità e di non divulgazione a terzi, salve le ipotesi in cui la divulgazione sia necessaria per l’esecuzione delle attività di cui alla presente scrittura. </w:t>
      </w:r>
    </w:p>
    <w:p w:rsidR="005A5023" w:rsidRDefault="005A5023" w:rsidP="00791FD7">
      <w:pPr>
        <w:spacing w:after="0" w:line="240" w:lineRule="auto"/>
        <w:ind w:left="1134" w:right="1134"/>
        <w:contextualSpacing/>
        <w:jc w:val="center"/>
        <w:rPr>
          <w:rFonts w:ascii="Garamond" w:hAnsi="Garamond"/>
          <w:sz w:val="24"/>
          <w:szCs w:val="24"/>
        </w:rPr>
      </w:pPr>
    </w:p>
    <w:p w:rsidR="00791FD7" w:rsidRPr="005A5023" w:rsidRDefault="00791FD7" w:rsidP="00791FD7">
      <w:pPr>
        <w:spacing w:after="0" w:line="240" w:lineRule="auto"/>
        <w:ind w:left="1134" w:right="1134"/>
        <w:contextualSpacing/>
        <w:jc w:val="center"/>
        <w:rPr>
          <w:rFonts w:ascii="Garamond" w:hAnsi="Garamond"/>
          <w:sz w:val="24"/>
          <w:szCs w:val="24"/>
        </w:rPr>
      </w:pPr>
      <w:r w:rsidRPr="005A5023">
        <w:rPr>
          <w:rFonts w:ascii="Garamond" w:hAnsi="Garamond"/>
          <w:sz w:val="24"/>
          <w:szCs w:val="24"/>
        </w:rPr>
        <w:t xml:space="preserve">Art. </w:t>
      </w:r>
      <w:r w:rsidR="002D2D04">
        <w:rPr>
          <w:rFonts w:ascii="Garamond" w:hAnsi="Garamond"/>
          <w:sz w:val="24"/>
          <w:szCs w:val="24"/>
        </w:rPr>
        <w:t>12</w:t>
      </w:r>
    </w:p>
    <w:p w:rsidR="00791FD7" w:rsidRPr="00D31810" w:rsidRDefault="00791FD7" w:rsidP="00791FD7">
      <w:pPr>
        <w:spacing w:after="0" w:line="240" w:lineRule="auto"/>
        <w:ind w:left="1134" w:right="1134"/>
        <w:contextualSpacing/>
        <w:jc w:val="center"/>
        <w:rPr>
          <w:rFonts w:ascii="Garamond" w:hAnsi="Garamond"/>
          <w:b/>
          <w:sz w:val="24"/>
          <w:szCs w:val="24"/>
        </w:rPr>
      </w:pPr>
      <w:r w:rsidRPr="00D31810">
        <w:rPr>
          <w:rFonts w:ascii="Garamond" w:hAnsi="Garamond"/>
          <w:b/>
          <w:sz w:val="24"/>
          <w:szCs w:val="24"/>
        </w:rPr>
        <w:t>Foro competente e clausole finali</w:t>
      </w:r>
    </w:p>
    <w:p w:rsidR="00791FD7" w:rsidRPr="005A5023" w:rsidRDefault="00791FD7" w:rsidP="00791FD7">
      <w:pPr>
        <w:spacing w:after="0" w:line="240" w:lineRule="auto"/>
        <w:ind w:left="1134" w:right="1134"/>
        <w:contextualSpacing/>
        <w:jc w:val="both"/>
        <w:rPr>
          <w:rFonts w:ascii="Garamond" w:hAnsi="Garamond"/>
          <w:sz w:val="24"/>
          <w:szCs w:val="24"/>
        </w:rPr>
      </w:pPr>
      <w:r w:rsidRPr="005A5023">
        <w:rPr>
          <w:rFonts w:ascii="Garamond" w:hAnsi="Garamond"/>
          <w:sz w:val="24"/>
          <w:szCs w:val="24"/>
        </w:rPr>
        <w:t xml:space="preserve">Per ogni controversia che dovesse insorgere tra le parti in merito al presente contratto, nessuna esclusa, è competente in via esclusiva il foro di </w:t>
      </w:r>
      <w:r w:rsidR="00160BA7">
        <w:rPr>
          <w:rFonts w:ascii="Garamond" w:hAnsi="Garamond"/>
          <w:sz w:val="24"/>
          <w:szCs w:val="24"/>
        </w:rPr>
        <w:t>Crotone</w:t>
      </w:r>
      <w:r w:rsidRPr="005A5023">
        <w:rPr>
          <w:rFonts w:ascii="Garamond" w:hAnsi="Garamond"/>
          <w:sz w:val="24"/>
          <w:szCs w:val="24"/>
        </w:rPr>
        <w:t xml:space="preserve">, con esclusione di ogni altro foro eventualmente competente. Detto foro deve intendersi esclusivo ex art.li 28 e 29 c.p.c. </w:t>
      </w:r>
    </w:p>
    <w:p w:rsidR="00791FD7" w:rsidRPr="005A5023" w:rsidRDefault="00791FD7" w:rsidP="00791FD7">
      <w:pPr>
        <w:spacing w:after="0" w:line="240" w:lineRule="auto"/>
        <w:ind w:left="1134" w:right="1134"/>
        <w:contextualSpacing/>
        <w:jc w:val="both"/>
        <w:rPr>
          <w:rFonts w:ascii="Garamond" w:hAnsi="Garamond"/>
          <w:sz w:val="24"/>
          <w:szCs w:val="24"/>
        </w:rPr>
      </w:pPr>
      <w:r w:rsidRPr="005A5023">
        <w:rPr>
          <w:rFonts w:ascii="Garamond" w:hAnsi="Garamond"/>
          <w:sz w:val="24"/>
          <w:szCs w:val="24"/>
        </w:rPr>
        <w:t xml:space="preserve">Per tutto quanto non previsto nel presente contratto si intendono qui riportate le norme vigenti in materia. </w:t>
      </w:r>
    </w:p>
    <w:p w:rsidR="00791FD7" w:rsidRPr="005A5023" w:rsidRDefault="00791FD7" w:rsidP="00791FD7">
      <w:pPr>
        <w:spacing w:after="0" w:line="240" w:lineRule="auto"/>
        <w:ind w:left="1134" w:right="1134"/>
        <w:contextualSpacing/>
        <w:jc w:val="both"/>
        <w:rPr>
          <w:rFonts w:ascii="Garamond" w:hAnsi="Garamond"/>
          <w:sz w:val="24"/>
          <w:szCs w:val="24"/>
        </w:rPr>
      </w:pPr>
      <w:r w:rsidRPr="005A5023">
        <w:rPr>
          <w:rFonts w:ascii="Garamond" w:hAnsi="Garamond"/>
          <w:sz w:val="24"/>
          <w:szCs w:val="24"/>
        </w:rPr>
        <w:lastRenderedPageBreak/>
        <w:t xml:space="preserve">Ogni eventuale modifica del presente contratto può avvenire solo per iscritto. </w:t>
      </w:r>
    </w:p>
    <w:p w:rsidR="005A5023" w:rsidRDefault="005A5023" w:rsidP="00791FD7">
      <w:pPr>
        <w:spacing w:after="0" w:line="240" w:lineRule="auto"/>
        <w:ind w:left="1134" w:right="1134"/>
        <w:contextualSpacing/>
        <w:jc w:val="center"/>
        <w:rPr>
          <w:rFonts w:ascii="Garamond" w:hAnsi="Garamond"/>
          <w:sz w:val="24"/>
          <w:szCs w:val="24"/>
        </w:rPr>
      </w:pPr>
    </w:p>
    <w:p w:rsidR="00791FD7" w:rsidRPr="005A5023" w:rsidRDefault="00791FD7" w:rsidP="00791FD7">
      <w:pPr>
        <w:spacing w:after="0" w:line="240" w:lineRule="auto"/>
        <w:ind w:left="1134" w:right="1134"/>
        <w:contextualSpacing/>
        <w:jc w:val="center"/>
        <w:rPr>
          <w:rFonts w:ascii="Garamond" w:hAnsi="Garamond"/>
          <w:sz w:val="24"/>
          <w:szCs w:val="24"/>
        </w:rPr>
      </w:pPr>
      <w:r w:rsidRPr="005A5023">
        <w:rPr>
          <w:rFonts w:ascii="Garamond" w:hAnsi="Garamond"/>
          <w:sz w:val="24"/>
          <w:szCs w:val="24"/>
        </w:rPr>
        <w:t xml:space="preserve">Art. </w:t>
      </w:r>
      <w:r w:rsidR="002D2D04">
        <w:rPr>
          <w:rFonts w:ascii="Garamond" w:hAnsi="Garamond"/>
          <w:sz w:val="24"/>
          <w:szCs w:val="24"/>
        </w:rPr>
        <w:t>13</w:t>
      </w:r>
    </w:p>
    <w:p w:rsidR="00791FD7" w:rsidRPr="00D31810" w:rsidRDefault="00791FD7" w:rsidP="00791FD7">
      <w:pPr>
        <w:spacing w:after="0" w:line="240" w:lineRule="auto"/>
        <w:ind w:left="1134" w:right="1134"/>
        <w:contextualSpacing/>
        <w:jc w:val="center"/>
        <w:rPr>
          <w:rFonts w:ascii="Garamond" w:hAnsi="Garamond"/>
          <w:b/>
          <w:sz w:val="24"/>
          <w:szCs w:val="24"/>
        </w:rPr>
      </w:pPr>
      <w:r w:rsidRPr="00D31810">
        <w:rPr>
          <w:rFonts w:ascii="Garamond" w:hAnsi="Garamond"/>
          <w:b/>
          <w:sz w:val="24"/>
          <w:szCs w:val="24"/>
        </w:rPr>
        <w:t>Trattamento dei dati personali</w:t>
      </w:r>
    </w:p>
    <w:p w:rsidR="00791FD7" w:rsidRPr="005A5023" w:rsidRDefault="00791FD7" w:rsidP="00791FD7">
      <w:pPr>
        <w:spacing w:after="0" w:line="240" w:lineRule="auto"/>
        <w:ind w:left="1134" w:right="1134"/>
        <w:contextualSpacing/>
        <w:jc w:val="both"/>
        <w:rPr>
          <w:rFonts w:ascii="Garamond" w:hAnsi="Garamond"/>
          <w:sz w:val="24"/>
          <w:szCs w:val="24"/>
        </w:rPr>
      </w:pPr>
      <w:r w:rsidRPr="005A5023">
        <w:rPr>
          <w:rFonts w:ascii="Garamond" w:hAnsi="Garamond"/>
          <w:sz w:val="24"/>
          <w:szCs w:val="24"/>
        </w:rPr>
        <w:t xml:space="preserve">In ottemperanza al Regolamento (UE) 2016/679, Vi informiamo che i dati da Voi forniti, o altrimenti acquisiti, nell’ambito della nostra attività, sono da noi trattati per finalità strettamente connesse e strumentali alla gestione del rapporto convenzionale, per finalità amministrative e contabili, e per finalità connesse agli obblighi di Legge. I dati potranno essere trattati anche per lo svolgimento di ricerche statistiche e di marketing, esclusivamente nell’ambito e per i fini dell’attività economica svolta. I dati saranno trattati con o senza l’ausilio di mezzi elettronici e comunque automatizzati e con l’impiego di misure di sicurezza atte a garantire la riservatezza del soggetto interessato e ad evitare l’uso indebito da di soggetti terzi e personale non autorizzato. I Vs. dati saranno comunicati al personale interno della Skills, nell’ambito della normale conduzione dell’attività economica e a soggetti esterni (professionisti, società, enti) operanti in Italia o nell’unione Europea, dei quali la Skills si avvale per lo svolgimento di alcune fasi gestionali, nell’ambito dell’attività economica svolta (gestione degli obblighi tributari e contributivi, dei rapporti finanziari, gestione e cessione del credito, studi e ricerche di mercato) in adempimento ad obblighi di Legge. Possono essere comunicati ad altre società del gruppo, per le medesime finalità per le quali esse sono raccolte. Le parti contraenti potranno esercitare tutti i diritti di cui al Regolamento (UE) 2016/679, tra cui i diritti di accesso, rettifica, aggiornamento, opposizione al trattamento e cancellazione. Informiamo inoltre che “titolare” del trattamento è la Skills in persona del proprio legale Rappresentante. La presente avrà efficacia di: ricevuta dell’informativa, consenso espresso al trattamento dei dati delle parti e personali, consenso alla comunicazione dei dati alle figure esterne limitatamente alle finalità espresse ed alle previsioni di Legge. </w:t>
      </w:r>
    </w:p>
    <w:p w:rsidR="005A5023" w:rsidRDefault="005A5023" w:rsidP="00791FD7">
      <w:pPr>
        <w:spacing w:after="0" w:line="240" w:lineRule="auto"/>
        <w:ind w:left="1134" w:right="1134"/>
        <w:contextualSpacing/>
        <w:jc w:val="both"/>
        <w:rPr>
          <w:rFonts w:ascii="Garamond" w:hAnsi="Garamond"/>
          <w:sz w:val="24"/>
          <w:szCs w:val="24"/>
        </w:rPr>
      </w:pPr>
    </w:p>
    <w:p w:rsidR="00791FD7" w:rsidRPr="005A5023" w:rsidRDefault="00D31810" w:rsidP="00791FD7">
      <w:pPr>
        <w:spacing w:after="0" w:line="240" w:lineRule="auto"/>
        <w:ind w:left="1134" w:right="1134"/>
        <w:contextualSpacing/>
        <w:jc w:val="both"/>
        <w:rPr>
          <w:rFonts w:ascii="Garamond" w:hAnsi="Garamond"/>
          <w:sz w:val="24"/>
          <w:szCs w:val="24"/>
        </w:rPr>
      </w:pPr>
      <w:r>
        <w:rPr>
          <w:rFonts w:ascii="Garamond" w:hAnsi="Garamond"/>
          <w:sz w:val="24"/>
          <w:szCs w:val="24"/>
        </w:rPr>
        <w:t>Crotone, lì</w:t>
      </w:r>
      <w:r w:rsidR="00791FD7" w:rsidRPr="005A5023">
        <w:rPr>
          <w:rFonts w:ascii="Garamond" w:hAnsi="Garamond"/>
          <w:sz w:val="24"/>
          <w:szCs w:val="24"/>
        </w:rPr>
        <w:t xml:space="preserve"> </w:t>
      </w:r>
      <w:r w:rsidR="00264392">
        <w:rPr>
          <w:rFonts w:ascii="Garamond" w:hAnsi="Garamond"/>
          <w:sz w:val="24"/>
          <w:szCs w:val="24"/>
        </w:rPr>
        <w:t>01</w:t>
      </w:r>
      <w:r w:rsidR="0016566E" w:rsidRPr="005A5023">
        <w:rPr>
          <w:rFonts w:ascii="Garamond" w:hAnsi="Garamond"/>
          <w:sz w:val="24"/>
          <w:szCs w:val="24"/>
        </w:rPr>
        <w:t>/</w:t>
      </w:r>
      <w:r w:rsidR="00264392">
        <w:rPr>
          <w:rFonts w:ascii="Garamond" w:hAnsi="Garamond"/>
          <w:sz w:val="24"/>
          <w:szCs w:val="24"/>
        </w:rPr>
        <w:t>07</w:t>
      </w:r>
      <w:r w:rsidR="0016566E" w:rsidRPr="005A5023">
        <w:rPr>
          <w:rFonts w:ascii="Garamond" w:hAnsi="Garamond"/>
          <w:sz w:val="24"/>
          <w:szCs w:val="24"/>
        </w:rPr>
        <w:t>/</w:t>
      </w:r>
      <w:r w:rsidR="00456419" w:rsidRPr="005A5023">
        <w:rPr>
          <w:rFonts w:ascii="Garamond" w:hAnsi="Garamond"/>
          <w:sz w:val="24"/>
          <w:szCs w:val="24"/>
        </w:rPr>
        <w:t>2020</w:t>
      </w:r>
    </w:p>
    <w:p w:rsidR="005A5023" w:rsidRDefault="005A5023" w:rsidP="00791FD7">
      <w:pPr>
        <w:spacing w:after="0" w:line="240" w:lineRule="auto"/>
        <w:ind w:left="1134" w:right="1134"/>
        <w:contextualSpacing/>
        <w:jc w:val="both"/>
        <w:rPr>
          <w:rFonts w:ascii="Garamond" w:hAnsi="Garamond"/>
          <w:sz w:val="24"/>
          <w:szCs w:val="24"/>
        </w:rPr>
      </w:pPr>
    </w:p>
    <w:p w:rsidR="00264392" w:rsidRPr="005A5023" w:rsidRDefault="00791FD7" w:rsidP="00264392">
      <w:pPr>
        <w:spacing w:after="0" w:line="240" w:lineRule="auto"/>
        <w:ind w:left="1134" w:right="1134"/>
        <w:contextualSpacing/>
        <w:jc w:val="both"/>
        <w:rPr>
          <w:rFonts w:ascii="Garamond" w:hAnsi="Garamond"/>
          <w:sz w:val="24"/>
          <w:szCs w:val="24"/>
        </w:rPr>
      </w:pPr>
      <w:r w:rsidRPr="005A5023">
        <w:rPr>
          <w:rFonts w:ascii="Garamond" w:hAnsi="Garamond"/>
          <w:sz w:val="24"/>
          <w:szCs w:val="24"/>
        </w:rPr>
        <w:t>Letto, confermato e sottoscritto</w:t>
      </w:r>
    </w:p>
    <w:p w:rsidR="00791FD7" w:rsidRPr="005A5023" w:rsidRDefault="00791FD7" w:rsidP="00791FD7">
      <w:pPr>
        <w:spacing w:after="0" w:line="240" w:lineRule="auto"/>
        <w:ind w:left="1134" w:right="1134"/>
        <w:contextualSpacing/>
        <w:jc w:val="both"/>
        <w:rPr>
          <w:rFonts w:ascii="Garamond" w:hAnsi="Garamond"/>
          <w:sz w:val="24"/>
          <w:szCs w:val="24"/>
        </w:rPr>
      </w:pPr>
    </w:p>
    <w:p w:rsidR="00791FD7" w:rsidRPr="005A5023" w:rsidRDefault="00791FD7" w:rsidP="00791FD7">
      <w:pPr>
        <w:autoSpaceDE w:val="0"/>
        <w:autoSpaceDN w:val="0"/>
        <w:adjustRightInd w:val="0"/>
        <w:spacing w:after="0" w:line="240" w:lineRule="auto"/>
        <w:rPr>
          <w:rFonts w:ascii="Garamond" w:hAnsi="Garamond"/>
          <w:i/>
          <w:iCs/>
          <w:sz w:val="24"/>
          <w:szCs w:val="24"/>
        </w:rPr>
      </w:pPr>
      <w:r w:rsidRPr="005A5023">
        <w:rPr>
          <w:rFonts w:ascii="Garamond" w:hAnsi="Garamond"/>
          <w:i/>
          <w:iCs/>
          <w:sz w:val="24"/>
          <w:szCs w:val="24"/>
        </w:rPr>
        <w:t xml:space="preserve">            </w:t>
      </w:r>
      <w:r w:rsidR="00932AC9" w:rsidRPr="005A5023">
        <w:rPr>
          <w:rFonts w:ascii="Garamond" w:hAnsi="Garamond"/>
          <w:i/>
          <w:iCs/>
          <w:sz w:val="24"/>
          <w:szCs w:val="24"/>
        </w:rPr>
        <w:t xml:space="preserve">  </w:t>
      </w:r>
      <w:proofErr w:type="spellStart"/>
      <w:r w:rsidRPr="00EF6C65">
        <w:rPr>
          <w:rFonts w:ascii="Garamond" w:hAnsi="Garamond"/>
          <w:i/>
          <w:iCs/>
          <w:sz w:val="24"/>
          <w:szCs w:val="24"/>
        </w:rPr>
        <w:t>Skills</w:t>
      </w:r>
      <w:proofErr w:type="spellEnd"/>
      <w:r w:rsidRPr="00EF6C65">
        <w:rPr>
          <w:rFonts w:ascii="Garamond" w:hAnsi="Garamond"/>
          <w:i/>
          <w:iCs/>
          <w:sz w:val="24"/>
          <w:szCs w:val="24"/>
        </w:rPr>
        <w:t xml:space="preserve"> </w:t>
      </w:r>
      <w:proofErr w:type="spellStart"/>
      <w:r w:rsidRPr="00EF6C65">
        <w:rPr>
          <w:rFonts w:ascii="Garamond" w:hAnsi="Garamond"/>
          <w:i/>
          <w:iCs/>
          <w:sz w:val="24"/>
          <w:szCs w:val="24"/>
        </w:rPr>
        <w:t>Consulting</w:t>
      </w:r>
      <w:proofErr w:type="spellEnd"/>
      <w:r w:rsidRPr="00EF6C65">
        <w:rPr>
          <w:rFonts w:ascii="Garamond" w:hAnsi="Garamond"/>
          <w:i/>
          <w:iCs/>
          <w:sz w:val="24"/>
          <w:szCs w:val="24"/>
        </w:rPr>
        <w:t xml:space="preserve"> </w:t>
      </w:r>
      <w:proofErr w:type="spellStart"/>
      <w:r w:rsidRPr="00EF6C65">
        <w:rPr>
          <w:rFonts w:ascii="Garamond" w:hAnsi="Garamond"/>
          <w:i/>
          <w:iCs/>
          <w:sz w:val="24"/>
          <w:szCs w:val="24"/>
        </w:rPr>
        <w:t>S.R.L.</w:t>
      </w:r>
      <w:proofErr w:type="spellEnd"/>
      <w:r w:rsidRPr="00EF6C65">
        <w:rPr>
          <w:rFonts w:ascii="Garamond" w:hAnsi="Garamond"/>
          <w:i/>
          <w:iCs/>
          <w:sz w:val="24"/>
          <w:szCs w:val="24"/>
        </w:rPr>
        <w:t xml:space="preserve">                                   </w:t>
      </w:r>
      <w:r w:rsidR="00D31810">
        <w:rPr>
          <w:rFonts w:ascii="Garamond" w:hAnsi="Garamond"/>
          <w:i/>
          <w:iCs/>
          <w:sz w:val="24"/>
          <w:szCs w:val="24"/>
        </w:rPr>
        <w:t xml:space="preserve"> </w:t>
      </w:r>
      <w:r w:rsidR="00932AC9" w:rsidRPr="005A5023">
        <w:rPr>
          <w:rFonts w:ascii="Garamond" w:hAnsi="Garamond"/>
          <w:i/>
          <w:iCs/>
          <w:sz w:val="24"/>
          <w:szCs w:val="24"/>
        </w:rPr>
        <w:t>Consorzio di Bonifica Ionio Crotonese</w:t>
      </w:r>
    </w:p>
    <w:p w:rsidR="00791FD7" w:rsidRPr="005A5023" w:rsidRDefault="0016566E" w:rsidP="00791FD7">
      <w:pPr>
        <w:autoSpaceDE w:val="0"/>
        <w:autoSpaceDN w:val="0"/>
        <w:adjustRightInd w:val="0"/>
        <w:spacing w:after="0" w:line="240" w:lineRule="auto"/>
        <w:ind w:right="1133"/>
        <w:rPr>
          <w:rFonts w:ascii="Garamond" w:hAnsi="Garamond"/>
          <w:i/>
          <w:iCs/>
          <w:sz w:val="24"/>
          <w:szCs w:val="24"/>
        </w:rPr>
      </w:pPr>
      <w:r w:rsidRPr="005A5023">
        <w:rPr>
          <w:rFonts w:ascii="Garamond" w:hAnsi="Garamond"/>
          <w:i/>
          <w:iCs/>
          <w:sz w:val="24"/>
          <w:szCs w:val="24"/>
        </w:rPr>
        <w:t xml:space="preserve">           </w:t>
      </w:r>
      <w:r w:rsidR="00791FD7" w:rsidRPr="005A5023">
        <w:rPr>
          <w:rFonts w:ascii="Garamond" w:hAnsi="Garamond"/>
          <w:i/>
          <w:iCs/>
          <w:sz w:val="24"/>
          <w:szCs w:val="24"/>
        </w:rPr>
        <w:t xml:space="preserve">     Il legale </w:t>
      </w:r>
      <w:r w:rsidR="005A5023" w:rsidRPr="005A5023">
        <w:rPr>
          <w:rFonts w:ascii="Garamond" w:hAnsi="Garamond"/>
          <w:i/>
          <w:iCs/>
          <w:sz w:val="24"/>
          <w:szCs w:val="24"/>
        </w:rPr>
        <w:t xml:space="preserve">rappresentante                                      </w:t>
      </w:r>
      <w:r w:rsidR="00D31810">
        <w:rPr>
          <w:rFonts w:ascii="Garamond" w:hAnsi="Garamond"/>
          <w:i/>
          <w:iCs/>
          <w:sz w:val="24"/>
          <w:szCs w:val="24"/>
        </w:rPr>
        <w:t xml:space="preserve">   </w:t>
      </w:r>
      <w:r w:rsidR="005A5023" w:rsidRPr="005A5023">
        <w:rPr>
          <w:rFonts w:ascii="Garamond" w:hAnsi="Garamond"/>
          <w:i/>
          <w:iCs/>
          <w:sz w:val="24"/>
          <w:szCs w:val="24"/>
        </w:rPr>
        <w:t xml:space="preserve">   </w:t>
      </w:r>
      <w:r w:rsidR="00791FD7" w:rsidRPr="005A5023">
        <w:rPr>
          <w:rFonts w:ascii="Garamond" w:hAnsi="Garamond"/>
          <w:i/>
          <w:iCs/>
          <w:sz w:val="24"/>
          <w:szCs w:val="24"/>
        </w:rPr>
        <w:t>Il legale rappresentante</w:t>
      </w:r>
    </w:p>
    <w:p w:rsidR="00791FD7" w:rsidRPr="005A5023" w:rsidRDefault="00791FD7" w:rsidP="00791FD7">
      <w:pPr>
        <w:autoSpaceDE w:val="0"/>
        <w:autoSpaceDN w:val="0"/>
        <w:adjustRightInd w:val="0"/>
        <w:spacing w:after="0" w:line="240" w:lineRule="auto"/>
        <w:rPr>
          <w:rFonts w:ascii="Garamond" w:hAnsi="Garamond"/>
          <w:i/>
          <w:iCs/>
          <w:sz w:val="24"/>
          <w:szCs w:val="24"/>
        </w:rPr>
      </w:pPr>
      <w:r w:rsidRPr="005A5023">
        <w:rPr>
          <w:rFonts w:ascii="Garamond" w:hAnsi="Garamond"/>
          <w:i/>
          <w:iCs/>
          <w:sz w:val="24"/>
          <w:szCs w:val="24"/>
        </w:rPr>
        <w:t xml:space="preserve">               ___________________                                    _______________</w:t>
      </w:r>
    </w:p>
    <w:p w:rsidR="00791FD7" w:rsidRDefault="00791FD7" w:rsidP="00791FD7">
      <w:pPr>
        <w:spacing w:after="0" w:line="240" w:lineRule="auto"/>
        <w:ind w:left="1134" w:right="1134"/>
        <w:contextualSpacing/>
        <w:jc w:val="both"/>
        <w:rPr>
          <w:rFonts w:ascii="Garamond" w:hAnsi="Garamond"/>
          <w:i/>
          <w:iCs/>
          <w:sz w:val="24"/>
          <w:szCs w:val="24"/>
        </w:rPr>
      </w:pPr>
    </w:p>
    <w:p w:rsidR="00264392" w:rsidRPr="005A5023" w:rsidRDefault="006D51EA" w:rsidP="00264392">
      <w:pPr>
        <w:spacing w:after="0" w:line="240" w:lineRule="auto"/>
        <w:ind w:right="1134"/>
        <w:contextualSpacing/>
        <w:jc w:val="both"/>
        <w:rPr>
          <w:rFonts w:ascii="Garamond" w:hAnsi="Garamond"/>
          <w:i/>
          <w:iCs/>
          <w:sz w:val="24"/>
          <w:szCs w:val="24"/>
        </w:rPr>
      </w:pPr>
      <w:r>
        <w:rPr>
          <w:rFonts w:ascii="Garamond" w:hAnsi="Garamond"/>
          <w:i/>
          <w:iCs/>
          <w:sz w:val="24"/>
          <w:szCs w:val="24"/>
        </w:rPr>
        <w:t xml:space="preserve">    </w:t>
      </w:r>
    </w:p>
    <w:p w:rsidR="00791FD7" w:rsidRPr="005A5023" w:rsidRDefault="00791FD7" w:rsidP="00791FD7">
      <w:pPr>
        <w:spacing w:after="0" w:line="240" w:lineRule="auto"/>
        <w:ind w:left="1134" w:right="1134"/>
        <w:contextualSpacing/>
        <w:jc w:val="both"/>
        <w:rPr>
          <w:rFonts w:ascii="Garamond" w:hAnsi="Garamond"/>
          <w:sz w:val="24"/>
          <w:szCs w:val="24"/>
        </w:rPr>
      </w:pPr>
      <w:r w:rsidRPr="005A5023">
        <w:rPr>
          <w:rFonts w:ascii="Garamond" w:hAnsi="Garamond"/>
          <w:sz w:val="24"/>
          <w:szCs w:val="24"/>
        </w:rPr>
        <w:t>Per espressa accettazione, ai sensi e per gli effetti degli art.li 1341 e 1342 c.c. di quanto stabilito ai punti 1 (Premessa), 2 (Oggetto), 3 (Obblighi della Skills), 4 (Obbligazioni Azienda), 5 (Decurtazione economica), 6 (</w:t>
      </w:r>
      <w:r w:rsidR="008F047A" w:rsidRPr="005A5023">
        <w:rPr>
          <w:rFonts w:ascii="Garamond" w:hAnsi="Garamond"/>
          <w:sz w:val="24"/>
          <w:szCs w:val="24"/>
        </w:rPr>
        <w:t>Attuazione parziale</w:t>
      </w:r>
      <w:r w:rsidRPr="005A5023">
        <w:rPr>
          <w:rFonts w:ascii="Garamond" w:hAnsi="Garamond"/>
          <w:sz w:val="24"/>
          <w:szCs w:val="24"/>
        </w:rPr>
        <w:t xml:space="preserve"> del progetto), 7 (Durata), 8 (Compenso), 9 (Recesso), </w:t>
      </w:r>
      <w:r w:rsidR="008F047A" w:rsidRPr="005A5023">
        <w:rPr>
          <w:rFonts w:ascii="Garamond" w:hAnsi="Garamond"/>
          <w:sz w:val="24"/>
          <w:szCs w:val="24"/>
        </w:rPr>
        <w:t>10</w:t>
      </w:r>
      <w:r w:rsidRPr="005A5023">
        <w:rPr>
          <w:rFonts w:ascii="Garamond" w:hAnsi="Garamond"/>
          <w:sz w:val="24"/>
          <w:szCs w:val="24"/>
        </w:rPr>
        <w:t xml:space="preserve"> (Risoluzione di diritto), </w:t>
      </w:r>
      <w:r w:rsidR="008F047A" w:rsidRPr="005A5023">
        <w:rPr>
          <w:rFonts w:ascii="Garamond" w:hAnsi="Garamond"/>
          <w:sz w:val="24"/>
          <w:szCs w:val="24"/>
        </w:rPr>
        <w:t>11</w:t>
      </w:r>
      <w:r w:rsidRPr="005A5023">
        <w:rPr>
          <w:rFonts w:ascii="Garamond" w:hAnsi="Garamond"/>
          <w:sz w:val="24"/>
          <w:szCs w:val="24"/>
        </w:rPr>
        <w:t xml:space="preserve"> (Inadempimento), </w:t>
      </w:r>
      <w:r w:rsidR="008F047A" w:rsidRPr="005A5023">
        <w:rPr>
          <w:rFonts w:ascii="Garamond" w:hAnsi="Garamond"/>
          <w:sz w:val="24"/>
          <w:szCs w:val="24"/>
        </w:rPr>
        <w:t>12</w:t>
      </w:r>
      <w:r w:rsidRPr="005A5023">
        <w:rPr>
          <w:rFonts w:ascii="Garamond" w:hAnsi="Garamond"/>
          <w:sz w:val="24"/>
          <w:szCs w:val="24"/>
        </w:rPr>
        <w:t xml:space="preserve"> (Clausola di riservatezza), </w:t>
      </w:r>
      <w:r w:rsidR="008F047A" w:rsidRPr="005A5023">
        <w:rPr>
          <w:rFonts w:ascii="Garamond" w:hAnsi="Garamond"/>
          <w:sz w:val="24"/>
          <w:szCs w:val="24"/>
        </w:rPr>
        <w:t>13</w:t>
      </w:r>
      <w:r w:rsidRPr="005A5023">
        <w:rPr>
          <w:rFonts w:ascii="Garamond" w:hAnsi="Garamond"/>
          <w:sz w:val="24"/>
          <w:szCs w:val="24"/>
        </w:rPr>
        <w:t xml:space="preserve"> (Foro competente e clausole finali), le parti dichiarano di averne letto attentamente ed approvato il contenuto, apponendo qui di seguito la rispettiva doppia sottoscrizione in segno di integrale accettazione senza riserva alcuna</w:t>
      </w:r>
    </w:p>
    <w:p w:rsidR="002254F5" w:rsidRPr="005A5023" w:rsidRDefault="002254F5" w:rsidP="002254F5">
      <w:pPr>
        <w:spacing w:after="0" w:line="240" w:lineRule="auto"/>
        <w:ind w:left="1134" w:right="1134"/>
        <w:contextualSpacing/>
        <w:jc w:val="both"/>
        <w:rPr>
          <w:rFonts w:ascii="Garamond" w:hAnsi="Garamond"/>
          <w:sz w:val="24"/>
          <w:szCs w:val="24"/>
        </w:rPr>
      </w:pPr>
    </w:p>
    <w:p w:rsidR="005A5023" w:rsidRPr="005A5023" w:rsidRDefault="00D31810" w:rsidP="005A5023">
      <w:pPr>
        <w:spacing w:after="0" w:line="240" w:lineRule="auto"/>
        <w:ind w:left="1134" w:right="1134"/>
        <w:contextualSpacing/>
        <w:jc w:val="both"/>
        <w:rPr>
          <w:rFonts w:ascii="Garamond" w:hAnsi="Garamond"/>
          <w:sz w:val="24"/>
          <w:szCs w:val="24"/>
        </w:rPr>
      </w:pPr>
      <w:r>
        <w:rPr>
          <w:rFonts w:ascii="Garamond" w:hAnsi="Garamond"/>
          <w:sz w:val="24"/>
          <w:szCs w:val="24"/>
        </w:rPr>
        <w:t>Crotone lì</w:t>
      </w:r>
      <w:r w:rsidR="00264392">
        <w:rPr>
          <w:rFonts w:ascii="Garamond" w:hAnsi="Garamond"/>
          <w:sz w:val="24"/>
          <w:szCs w:val="24"/>
        </w:rPr>
        <w:t>, 01/07</w:t>
      </w:r>
      <w:r w:rsidR="005A5023" w:rsidRPr="005A5023">
        <w:rPr>
          <w:rFonts w:ascii="Garamond" w:hAnsi="Garamond"/>
          <w:sz w:val="24"/>
          <w:szCs w:val="24"/>
        </w:rPr>
        <w:t>/2020</w:t>
      </w:r>
    </w:p>
    <w:p w:rsidR="005A5023" w:rsidRDefault="005A5023" w:rsidP="00791FD7">
      <w:pPr>
        <w:spacing w:after="0" w:line="240" w:lineRule="auto"/>
        <w:ind w:left="1134" w:right="1134"/>
        <w:contextualSpacing/>
        <w:jc w:val="both"/>
        <w:rPr>
          <w:rFonts w:ascii="Garamond" w:hAnsi="Garamond"/>
          <w:sz w:val="24"/>
          <w:szCs w:val="24"/>
        </w:rPr>
      </w:pPr>
    </w:p>
    <w:p w:rsidR="00791FD7" w:rsidRPr="00264392" w:rsidRDefault="00264392" w:rsidP="00264392">
      <w:pPr>
        <w:spacing w:after="0" w:line="240" w:lineRule="auto"/>
        <w:ind w:left="1134" w:right="1134"/>
        <w:contextualSpacing/>
        <w:jc w:val="both"/>
        <w:rPr>
          <w:rFonts w:ascii="Garamond" w:hAnsi="Garamond"/>
          <w:sz w:val="24"/>
          <w:szCs w:val="24"/>
        </w:rPr>
      </w:pPr>
      <w:r>
        <w:rPr>
          <w:rFonts w:ascii="Garamond" w:hAnsi="Garamond"/>
          <w:sz w:val="24"/>
          <w:szCs w:val="24"/>
        </w:rPr>
        <w:t>Letto, confermato e sottoscritto</w:t>
      </w:r>
    </w:p>
    <w:p w:rsidR="00932AC9" w:rsidRPr="005A5023" w:rsidRDefault="00932AC9" w:rsidP="00932AC9">
      <w:pPr>
        <w:autoSpaceDE w:val="0"/>
        <w:autoSpaceDN w:val="0"/>
        <w:adjustRightInd w:val="0"/>
        <w:spacing w:after="0" w:line="240" w:lineRule="auto"/>
        <w:rPr>
          <w:rFonts w:ascii="Garamond" w:hAnsi="Garamond"/>
          <w:i/>
          <w:iCs/>
          <w:sz w:val="24"/>
          <w:szCs w:val="24"/>
        </w:rPr>
      </w:pPr>
      <w:r w:rsidRPr="005A5023">
        <w:rPr>
          <w:rFonts w:ascii="Garamond" w:hAnsi="Garamond"/>
          <w:i/>
          <w:iCs/>
          <w:sz w:val="24"/>
          <w:szCs w:val="24"/>
        </w:rPr>
        <w:t xml:space="preserve">              </w:t>
      </w:r>
      <w:r w:rsidRPr="00EF6C65">
        <w:rPr>
          <w:rFonts w:ascii="Garamond" w:hAnsi="Garamond"/>
          <w:i/>
          <w:iCs/>
          <w:sz w:val="24"/>
          <w:szCs w:val="24"/>
        </w:rPr>
        <w:t xml:space="preserve">Skills Consulting S.R.L.                                   </w:t>
      </w:r>
      <w:r w:rsidRPr="005A5023">
        <w:rPr>
          <w:rFonts w:ascii="Garamond" w:hAnsi="Garamond"/>
          <w:i/>
          <w:iCs/>
          <w:sz w:val="24"/>
          <w:szCs w:val="24"/>
        </w:rPr>
        <w:t>Consorzio di Bonifica Ionio Crotonese</w:t>
      </w:r>
    </w:p>
    <w:p w:rsidR="00932AC9" w:rsidRPr="005A5023" w:rsidRDefault="00932AC9" w:rsidP="00932AC9">
      <w:pPr>
        <w:autoSpaceDE w:val="0"/>
        <w:autoSpaceDN w:val="0"/>
        <w:adjustRightInd w:val="0"/>
        <w:spacing w:after="0" w:line="240" w:lineRule="auto"/>
        <w:ind w:right="1133"/>
        <w:rPr>
          <w:rFonts w:ascii="Garamond" w:hAnsi="Garamond"/>
          <w:i/>
          <w:iCs/>
          <w:sz w:val="24"/>
          <w:szCs w:val="24"/>
        </w:rPr>
      </w:pPr>
      <w:r w:rsidRPr="005A5023">
        <w:rPr>
          <w:rFonts w:ascii="Garamond" w:hAnsi="Garamond"/>
          <w:i/>
          <w:iCs/>
          <w:sz w:val="24"/>
          <w:szCs w:val="24"/>
        </w:rPr>
        <w:t xml:space="preserve">                Il legale </w:t>
      </w:r>
      <w:r w:rsidR="005A5023" w:rsidRPr="005A5023">
        <w:rPr>
          <w:rFonts w:ascii="Garamond" w:hAnsi="Garamond"/>
          <w:i/>
          <w:iCs/>
          <w:sz w:val="24"/>
          <w:szCs w:val="24"/>
        </w:rPr>
        <w:t xml:space="preserve">rappresentante                                         </w:t>
      </w:r>
      <w:r w:rsidRPr="005A5023">
        <w:rPr>
          <w:rFonts w:ascii="Garamond" w:hAnsi="Garamond"/>
          <w:i/>
          <w:iCs/>
          <w:sz w:val="24"/>
          <w:szCs w:val="24"/>
        </w:rPr>
        <w:t>Il legale rappresentante</w:t>
      </w:r>
    </w:p>
    <w:p w:rsidR="000F1591" w:rsidRPr="005A5023" w:rsidRDefault="00932AC9" w:rsidP="00932AC9">
      <w:pPr>
        <w:autoSpaceDE w:val="0"/>
        <w:autoSpaceDN w:val="0"/>
        <w:adjustRightInd w:val="0"/>
        <w:spacing w:after="0" w:line="240" w:lineRule="auto"/>
        <w:rPr>
          <w:rFonts w:eastAsia="Calibri" w:cs="Times New Roman"/>
          <w:b/>
          <w:color w:val="000000"/>
          <w:lang w:eastAsia="en-US"/>
        </w:rPr>
      </w:pPr>
      <w:r w:rsidRPr="005A5023">
        <w:rPr>
          <w:rFonts w:ascii="Garamond" w:hAnsi="Garamond"/>
          <w:i/>
          <w:iCs/>
          <w:sz w:val="24"/>
          <w:szCs w:val="24"/>
        </w:rPr>
        <w:t xml:space="preserve">               ___________________                                    _______________</w:t>
      </w:r>
    </w:p>
    <w:sectPr w:rsidR="000F1591" w:rsidRPr="005A5023" w:rsidSect="00160BA7">
      <w:headerReference w:type="first" r:id="rId8"/>
      <w:pgSz w:w="11906" w:h="16838" w:code="9"/>
      <w:pgMar w:top="1418" w:right="707" w:bottom="1276" w:left="794" w:header="709" w:footer="709" w:gutter="5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791" w:rsidRDefault="00391791" w:rsidP="00A04355">
      <w:pPr>
        <w:spacing w:after="0" w:line="240" w:lineRule="auto"/>
      </w:pPr>
      <w:r>
        <w:separator/>
      </w:r>
    </w:p>
  </w:endnote>
  <w:endnote w:type="continuationSeparator" w:id="0">
    <w:p w:rsidR="00391791" w:rsidRDefault="00391791" w:rsidP="00A04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791" w:rsidRDefault="00391791" w:rsidP="00A04355">
      <w:pPr>
        <w:spacing w:after="0" w:line="240" w:lineRule="auto"/>
      </w:pPr>
      <w:r>
        <w:separator/>
      </w:r>
    </w:p>
  </w:footnote>
  <w:footnote w:type="continuationSeparator" w:id="0">
    <w:p w:rsidR="00391791" w:rsidRDefault="00391791" w:rsidP="00A04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2F8" w:rsidRDefault="006E42F8" w:rsidP="009E38C9">
    <w:pPr>
      <w:pStyle w:val="Intestazione"/>
      <w:jc w:val="center"/>
    </w:pPr>
  </w:p>
  <w:p w:rsidR="00273613" w:rsidRDefault="0027361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828"/>
    <w:multiLevelType w:val="hybridMultilevel"/>
    <w:tmpl w:val="FF0652DA"/>
    <w:lvl w:ilvl="0" w:tplc="A7B67766">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8222EA"/>
    <w:multiLevelType w:val="hybridMultilevel"/>
    <w:tmpl w:val="9642CADE"/>
    <w:lvl w:ilvl="0" w:tplc="858A69E2">
      <w:numFmt w:val="bullet"/>
      <w:lvlText w:val="-"/>
      <w:lvlJc w:val="left"/>
      <w:pPr>
        <w:ind w:left="359" w:hanging="360"/>
      </w:pPr>
      <w:rPr>
        <w:rFonts w:ascii="Book Antiqua" w:eastAsia="Times New Roman" w:hAnsi="Book Antiqua" w:cs="Times New Roman" w:hint="default"/>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2">
    <w:nsid w:val="0FF5563B"/>
    <w:multiLevelType w:val="hybridMultilevel"/>
    <w:tmpl w:val="00ECC84C"/>
    <w:lvl w:ilvl="0" w:tplc="7EBA2326">
      <w:start w:val="1"/>
      <w:numFmt w:val="lowerLetter"/>
      <w:lvlText w:val="%1)"/>
      <w:lvlJc w:val="left"/>
      <w:pPr>
        <w:ind w:left="1494" w:hanging="360"/>
      </w:pPr>
      <w:rPr>
        <w:rFonts w:ascii="Garamond" w:eastAsiaTheme="minorHAnsi" w:hAnsi="Garamond" w:cstheme="minorBidi"/>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3">
    <w:nsid w:val="12F272CB"/>
    <w:multiLevelType w:val="hybridMultilevel"/>
    <w:tmpl w:val="DE46AE48"/>
    <w:lvl w:ilvl="0" w:tplc="BAA26602">
      <w:start w:val="1"/>
      <w:numFmt w:val="low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4">
    <w:nsid w:val="20AF0795"/>
    <w:multiLevelType w:val="hybridMultilevel"/>
    <w:tmpl w:val="C73249FE"/>
    <w:lvl w:ilvl="0" w:tplc="ADB441D4">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574182A"/>
    <w:multiLevelType w:val="hybridMultilevel"/>
    <w:tmpl w:val="7CBCB4B2"/>
    <w:lvl w:ilvl="0" w:tplc="3DA8DF7E">
      <w:start w:val="1"/>
      <w:numFmt w:val="low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6">
    <w:nsid w:val="2E3E3E2F"/>
    <w:multiLevelType w:val="multilevel"/>
    <w:tmpl w:val="8F52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EF45FF"/>
    <w:multiLevelType w:val="hybridMultilevel"/>
    <w:tmpl w:val="61E299BE"/>
    <w:lvl w:ilvl="0" w:tplc="48CC1724">
      <w:start w:val="1"/>
      <w:numFmt w:val="bullet"/>
      <w:lvlText w:val=""/>
      <w:lvlJc w:val="left"/>
      <w:pPr>
        <w:tabs>
          <w:tab w:val="num" w:pos="666"/>
        </w:tabs>
        <w:ind w:left="666" w:hanging="360"/>
      </w:pPr>
      <w:rPr>
        <w:rFonts w:ascii="Symbol" w:hAnsi="Symbol" w:hint="default"/>
      </w:rPr>
    </w:lvl>
    <w:lvl w:ilvl="1" w:tplc="04100003" w:tentative="1">
      <w:start w:val="1"/>
      <w:numFmt w:val="bullet"/>
      <w:lvlText w:val="o"/>
      <w:lvlJc w:val="left"/>
      <w:pPr>
        <w:tabs>
          <w:tab w:val="num" w:pos="1386"/>
        </w:tabs>
        <w:ind w:left="1386" w:hanging="360"/>
      </w:pPr>
      <w:rPr>
        <w:rFonts w:ascii="Courier New" w:hAnsi="Courier New" w:cs="Courier New" w:hint="default"/>
      </w:rPr>
    </w:lvl>
    <w:lvl w:ilvl="2" w:tplc="04100005" w:tentative="1">
      <w:start w:val="1"/>
      <w:numFmt w:val="bullet"/>
      <w:lvlText w:val=""/>
      <w:lvlJc w:val="left"/>
      <w:pPr>
        <w:tabs>
          <w:tab w:val="num" w:pos="2106"/>
        </w:tabs>
        <w:ind w:left="2106" w:hanging="360"/>
      </w:pPr>
      <w:rPr>
        <w:rFonts w:ascii="Wingdings" w:hAnsi="Wingdings" w:hint="default"/>
      </w:rPr>
    </w:lvl>
    <w:lvl w:ilvl="3" w:tplc="04100001" w:tentative="1">
      <w:start w:val="1"/>
      <w:numFmt w:val="bullet"/>
      <w:lvlText w:val=""/>
      <w:lvlJc w:val="left"/>
      <w:pPr>
        <w:tabs>
          <w:tab w:val="num" w:pos="2826"/>
        </w:tabs>
        <w:ind w:left="2826" w:hanging="360"/>
      </w:pPr>
      <w:rPr>
        <w:rFonts w:ascii="Symbol" w:hAnsi="Symbol" w:hint="default"/>
      </w:rPr>
    </w:lvl>
    <w:lvl w:ilvl="4" w:tplc="04100003" w:tentative="1">
      <w:start w:val="1"/>
      <w:numFmt w:val="bullet"/>
      <w:lvlText w:val="o"/>
      <w:lvlJc w:val="left"/>
      <w:pPr>
        <w:tabs>
          <w:tab w:val="num" w:pos="3546"/>
        </w:tabs>
        <w:ind w:left="3546" w:hanging="360"/>
      </w:pPr>
      <w:rPr>
        <w:rFonts w:ascii="Courier New" w:hAnsi="Courier New" w:cs="Courier New" w:hint="default"/>
      </w:rPr>
    </w:lvl>
    <w:lvl w:ilvl="5" w:tplc="04100005" w:tentative="1">
      <w:start w:val="1"/>
      <w:numFmt w:val="bullet"/>
      <w:lvlText w:val=""/>
      <w:lvlJc w:val="left"/>
      <w:pPr>
        <w:tabs>
          <w:tab w:val="num" w:pos="4266"/>
        </w:tabs>
        <w:ind w:left="4266" w:hanging="360"/>
      </w:pPr>
      <w:rPr>
        <w:rFonts w:ascii="Wingdings" w:hAnsi="Wingdings" w:hint="default"/>
      </w:rPr>
    </w:lvl>
    <w:lvl w:ilvl="6" w:tplc="04100001" w:tentative="1">
      <w:start w:val="1"/>
      <w:numFmt w:val="bullet"/>
      <w:lvlText w:val=""/>
      <w:lvlJc w:val="left"/>
      <w:pPr>
        <w:tabs>
          <w:tab w:val="num" w:pos="4986"/>
        </w:tabs>
        <w:ind w:left="4986" w:hanging="360"/>
      </w:pPr>
      <w:rPr>
        <w:rFonts w:ascii="Symbol" w:hAnsi="Symbol" w:hint="default"/>
      </w:rPr>
    </w:lvl>
    <w:lvl w:ilvl="7" w:tplc="04100003" w:tentative="1">
      <w:start w:val="1"/>
      <w:numFmt w:val="bullet"/>
      <w:lvlText w:val="o"/>
      <w:lvlJc w:val="left"/>
      <w:pPr>
        <w:tabs>
          <w:tab w:val="num" w:pos="5706"/>
        </w:tabs>
        <w:ind w:left="5706" w:hanging="360"/>
      </w:pPr>
      <w:rPr>
        <w:rFonts w:ascii="Courier New" w:hAnsi="Courier New" w:cs="Courier New" w:hint="default"/>
      </w:rPr>
    </w:lvl>
    <w:lvl w:ilvl="8" w:tplc="04100005" w:tentative="1">
      <w:start w:val="1"/>
      <w:numFmt w:val="bullet"/>
      <w:lvlText w:val=""/>
      <w:lvlJc w:val="left"/>
      <w:pPr>
        <w:tabs>
          <w:tab w:val="num" w:pos="6426"/>
        </w:tabs>
        <w:ind w:left="6426" w:hanging="360"/>
      </w:pPr>
      <w:rPr>
        <w:rFonts w:ascii="Wingdings" w:hAnsi="Wingdings" w:hint="default"/>
      </w:rPr>
    </w:lvl>
  </w:abstractNum>
  <w:abstractNum w:abstractNumId="8">
    <w:nsid w:val="34A4398A"/>
    <w:multiLevelType w:val="multilevel"/>
    <w:tmpl w:val="1F7A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72513E"/>
    <w:multiLevelType w:val="hybridMultilevel"/>
    <w:tmpl w:val="611606EC"/>
    <w:lvl w:ilvl="0" w:tplc="0DC81FA4">
      <w:start w:val="1"/>
      <w:numFmt w:val="lowerLetter"/>
      <w:lvlText w:val="%1)"/>
      <w:lvlJc w:val="left"/>
      <w:pPr>
        <w:ind w:left="1134" w:hanging="360"/>
      </w:pPr>
      <w:rPr>
        <w:rFonts w:ascii="Garamond" w:eastAsiaTheme="minorHAnsi" w:hAnsi="Garamond" w:cstheme="minorBidi"/>
      </w:rPr>
    </w:lvl>
    <w:lvl w:ilvl="1" w:tplc="04100003" w:tentative="1">
      <w:start w:val="1"/>
      <w:numFmt w:val="bullet"/>
      <w:lvlText w:val="o"/>
      <w:lvlJc w:val="left"/>
      <w:pPr>
        <w:ind w:left="1854" w:hanging="360"/>
      </w:pPr>
      <w:rPr>
        <w:rFonts w:ascii="Courier New" w:hAnsi="Courier New" w:cs="Courier New" w:hint="default"/>
      </w:rPr>
    </w:lvl>
    <w:lvl w:ilvl="2" w:tplc="04100005" w:tentative="1">
      <w:start w:val="1"/>
      <w:numFmt w:val="bullet"/>
      <w:lvlText w:val=""/>
      <w:lvlJc w:val="left"/>
      <w:pPr>
        <w:ind w:left="2574" w:hanging="360"/>
      </w:pPr>
      <w:rPr>
        <w:rFonts w:ascii="Wingdings" w:hAnsi="Wingdings" w:hint="default"/>
      </w:rPr>
    </w:lvl>
    <w:lvl w:ilvl="3" w:tplc="04100001" w:tentative="1">
      <w:start w:val="1"/>
      <w:numFmt w:val="bullet"/>
      <w:lvlText w:val=""/>
      <w:lvlJc w:val="left"/>
      <w:pPr>
        <w:ind w:left="3294" w:hanging="360"/>
      </w:pPr>
      <w:rPr>
        <w:rFonts w:ascii="Symbol" w:hAnsi="Symbol" w:hint="default"/>
      </w:rPr>
    </w:lvl>
    <w:lvl w:ilvl="4" w:tplc="04100003" w:tentative="1">
      <w:start w:val="1"/>
      <w:numFmt w:val="bullet"/>
      <w:lvlText w:val="o"/>
      <w:lvlJc w:val="left"/>
      <w:pPr>
        <w:ind w:left="4014" w:hanging="360"/>
      </w:pPr>
      <w:rPr>
        <w:rFonts w:ascii="Courier New" w:hAnsi="Courier New" w:cs="Courier New" w:hint="default"/>
      </w:rPr>
    </w:lvl>
    <w:lvl w:ilvl="5" w:tplc="04100005" w:tentative="1">
      <w:start w:val="1"/>
      <w:numFmt w:val="bullet"/>
      <w:lvlText w:val=""/>
      <w:lvlJc w:val="left"/>
      <w:pPr>
        <w:ind w:left="4734" w:hanging="360"/>
      </w:pPr>
      <w:rPr>
        <w:rFonts w:ascii="Wingdings" w:hAnsi="Wingdings" w:hint="default"/>
      </w:rPr>
    </w:lvl>
    <w:lvl w:ilvl="6" w:tplc="04100001" w:tentative="1">
      <w:start w:val="1"/>
      <w:numFmt w:val="bullet"/>
      <w:lvlText w:val=""/>
      <w:lvlJc w:val="left"/>
      <w:pPr>
        <w:ind w:left="5454" w:hanging="360"/>
      </w:pPr>
      <w:rPr>
        <w:rFonts w:ascii="Symbol" w:hAnsi="Symbol" w:hint="default"/>
      </w:rPr>
    </w:lvl>
    <w:lvl w:ilvl="7" w:tplc="04100003" w:tentative="1">
      <w:start w:val="1"/>
      <w:numFmt w:val="bullet"/>
      <w:lvlText w:val="o"/>
      <w:lvlJc w:val="left"/>
      <w:pPr>
        <w:ind w:left="6174" w:hanging="360"/>
      </w:pPr>
      <w:rPr>
        <w:rFonts w:ascii="Courier New" w:hAnsi="Courier New" w:cs="Courier New" w:hint="default"/>
      </w:rPr>
    </w:lvl>
    <w:lvl w:ilvl="8" w:tplc="04100005" w:tentative="1">
      <w:start w:val="1"/>
      <w:numFmt w:val="bullet"/>
      <w:lvlText w:val=""/>
      <w:lvlJc w:val="left"/>
      <w:pPr>
        <w:ind w:left="6894" w:hanging="360"/>
      </w:pPr>
      <w:rPr>
        <w:rFonts w:ascii="Wingdings" w:hAnsi="Wingdings" w:hint="default"/>
      </w:rPr>
    </w:lvl>
  </w:abstractNum>
  <w:abstractNum w:abstractNumId="10">
    <w:nsid w:val="38A00B59"/>
    <w:multiLevelType w:val="hybridMultilevel"/>
    <w:tmpl w:val="2C6CAA0C"/>
    <w:lvl w:ilvl="0" w:tplc="627810C2">
      <w:numFmt w:val="bullet"/>
      <w:lvlText w:val="-"/>
      <w:lvlJc w:val="left"/>
      <w:pPr>
        <w:ind w:left="1068" w:hanging="360"/>
      </w:pPr>
      <w:rPr>
        <w:rFonts w:ascii="Book Antiqua" w:eastAsia="Times New Roman" w:hAnsi="Book Antiqua" w:cs="Times New Roman" w:hint="default"/>
        <w:b w:val="0"/>
        <w:color w:val="auto"/>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nsid w:val="602A78F9"/>
    <w:multiLevelType w:val="multilevel"/>
    <w:tmpl w:val="6C22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E72D3C"/>
    <w:multiLevelType w:val="hybridMultilevel"/>
    <w:tmpl w:val="45C29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24B696E"/>
    <w:multiLevelType w:val="multilevel"/>
    <w:tmpl w:val="EC36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3"/>
  </w:num>
  <w:num w:numId="4">
    <w:abstractNumId w:val="7"/>
  </w:num>
  <w:num w:numId="5">
    <w:abstractNumId w:val="1"/>
  </w:num>
  <w:num w:numId="6">
    <w:abstractNumId w:val="10"/>
  </w:num>
  <w:num w:numId="7">
    <w:abstractNumId w:val="12"/>
  </w:num>
  <w:num w:numId="8">
    <w:abstractNumId w:val="11"/>
  </w:num>
  <w:num w:numId="9">
    <w:abstractNumId w:val="0"/>
  </w:num>
  <w:num w:numId="10">
    <w:abstractNumId w:val="4"/>
  </w:num>
  <w:num w:numId="11">
    <w:abstractNumId w:val="2"/>
  </w:num>
  <w:num w:numId="12">
    <w:abstractNumId w:val="3"/>
  </w:num>
  <w:num w:numId="13">
    <w:abstractNumId w:val="5"/>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26626"/>
  </w:hdrShapeDefaults>
  <w:footnotePr>
    <w:footnote w:id="-1"/>
    <w:footnote w:id="0"/>
  </w:footnotePr>
  <w:endnotePr>
    <w:endnote w:id="-1"/>
    <w:endnote w:id="0"/>
  </w:endnotePr>
  <w:compat/>
  <w:rsids>
    <w:rsidRoot w:val="00A04355"/>
    <w:rsid w:val="00022641"/>
    <w:rsid w:val="00031E31"/>
    <w:rsid w:val="000F1591"/>
    <w:rsid w:val="000F7F43"/>
    <w:rsid w:val="00117887"/>
    <w:rsid w:val="00134431"/>
    <w:rsid w:val="00137D87"/>
    <w:rsid w:val="001424A3"/>
    <w:rsid w:val="00150407"/>
    <w:rsid w:val="00151B9B"/>
    <w:rsid w:val="00160BA7"/>
    <w:rsid w:val="00162067"/>
    <w:rsid w:val="0016566E"/>
    <w:rsid w:val="00180BA5"/>
    <w:rsid w:val="0018480C"/>
    <w:rsid w:val="001921DC"/>
    <w:rsid w:val="00196666"/>
    <w:rsid w:val="001C39E3"/>
    <w:rsid w:val="001D0649"/>
    <w:rsid w:val="001D0ADB"/>
    <w:rsid w:val="0020653C"/>
    <w:rsid w:val="00211E76"/>
    <w:rsid w:val="00214885"/>
    <w:rsid w:val="00217BF7"/>
    <w:rsid w:val="002254F5"/>
    <w:rsid w:val="00246495"/>
    <w:rsid w:val="00264392"/>
    <w:rsid w:val="00273613"/>
    <w:rsid w:val="00274312"/>
    <w:rsid w:val="00294B7B"/>
    <w:rsid w:val="002A06C9"/>
    <w:rsid w:val="002A3256"/>
    <w:rsid w:val="002A4991"/>
    <w:rsid w:val="002B6A74"/>
    <w:rsid w:val="002D2D04"/>
    <w:rsid w:val="002F73AF"/>
    <w:rsid w:val="00323923"/>
    <w:rsid w:val="0032747E"/>
    <w:rsid w:val="00327532"/>
    <w:rsid w:val="0036405B"/>
    <w:rsid w:val="00391791"/>
    <w:rsid w:val="00394A18"/>
    <w:rsid w:val="003B79AF"/>
    <w:rsid w:val="003C59E2"/>
    <w:rsid w:val="003E4CCD"/>
    <w:rsid w:val="003F115F"/>
    <w:rsid w:val="004155EA"/>
    <w:rsid w:val="00435B11"/>
    <w:rsid w:val="00442E0D"/>
    <w:rsid w:val="00456419"/>
    <w:rsid w:val="00480770"/>
    <w:rsid w:val="00484364"/>
    <w:rsid w:val="00484FE5"/>
    <w:rsid w:val="004B12C0"/>
    <w:rsid w:val="004D423B"/>
    <w:rsid w:val="004D5EA9"/>
    <w:rsid w:val="00505FCB"/>
    <w:rsid w:val="00506430"/>
    <w:rsid w:val="0051351E"/>
    <w:rsid w:val="00555ED5"/>
    <w:rsid w:val="005561EF"/>
    <w:rsid w:val="00571D6D"/>
    <w:rsid w:val="005744B6"/>
    <w:rsid w:val="005809A8"/>
    <w:rsid w:val="00584AD9"/>
    <w:rsid w:val="005A5023"/>
    <w:rsid w:val="005A638E"/>
    <w:rsid w:val="005B1184"/>
    <w:rsid w:val="005C6B22"/>
    <w:rsid w:val="005C759E"/>
    <w:rsid w:val="005E008B"/>
    <w:rsid w:val="005F2A44"/>
    <w:rsid w:val="005F458B"/>
    <w:rsid w:val="00610F83"/>
    <w:rsid w:val="00613EC8"/>
    <w:rsid w:val="00637098"/>
    <w:rsid w:val="006425E1"/>
    <w:rsid w:val="00663633"/>
    <w:rsid w:val="00666205"/>
    <w:rsid w:val="00681233"/>
    <w:rsid w:val="00686ADB"/>
    <w:rsid w:val="006D51EA"/>
    <w:rsid w:val="006E38D3"/>
    <w:rsid w:val="006E42F8"/>
    <w:rsid w:val="006F6115"/>
    <w:rsid w:val="00723B11"/>
    <w:rsid w:val="00725DAD"/>
    <w:rsid w:val="00764D5A"/>
    <w:rsid w:val="00782DFC"/>
    <w:rsid w:val="00791FD7"/>
    <w:rsid w:val="007A3A7F"/>
    <w:rsid w:val="007A4219"/>
    <w:rsid w:val="007B45AA"/>
    <w:rsid w:val="007B6A2B"/>
    <w:rsid w:val="007C012F"/>
    <w:rsid w:val="007E2682"/>
    <w:rsid w:val="00800166"/>
    <w:rsid w:val="008038B6"/>
    <w:rsid w:val="00804385"/>
    <w:rsid w:val="00806825"/>
    <w:rsid w:val="00811356"/>
    <w:rsid w:val="00813855"/>
    <w:rsid w:val="00825EC8"/>
    <w:rsid w:val="00825FDF"/>
    <w:rsid w:val="00834B86"/>
    <w:rsid w:val="0086499B"/>
    <w:rsid w:val="0087217E"/>
    <w:rsid w:val="008763F9"/>
    <w:rsid w:val="00884556"/>
    <w:rsid w:val="008C5314"/>
    <w:rsid w:val="008C760C"/>
    <w:rsid w:val="008D3FD5"/>
    <w:rsid w:val="008E1295"/>
    <w:rsid w:val="008E7613"/>
    <w:rsid w:val="008F047A"/>
    <w:rsid w:val="008F1385"/>
    <w:rsid w:val="008F7625"/>
    <w:rsid w:val="00924251"/>
    <w:rsid w:val="00932AC9"/>
    <w:rsid w:val="009867AD"/>
    <w:rsid w:val="009A56BC"/>
    <w:rsid w:val="009A60E7"/>
    <w:rsid w:val="009E38C9"/>
    <w:rsid w:val="009E5E43"/>
    <w:rsid w:val="009F27E9"/>
    <w:rsid w:val="00A026AC"/>
    <w:rsid w:val="00A04355"/>
    <w:rsid w:val="00A115E9"/>
    <w:rsid w:val="00A22F4C"/>
    <w:rsid w:val="00A75B7A"/>
    <w:rsid w:val="00A7770D"/>
    <w:rsid w:val="00A93397"/>
    <w:rsid w:val="00A97209"/>
    <w:rsid w:val="00AA164C"/>
    <w:rsid w:val="00AB0089"/>
    <w:rsid w:val="00AB0F4C"/>
    <w:rsid w:val="00AB3755"/>
    <w:rsid w:val="00AE7D91"/>
    <w:rsid w:val="00B26F25"/>
    <w:rsid w:val="00B66B8F"/>
    <w:rsid w:val="00B907E5"/>
    <w:rsid w:val="00BB5049"/>
    <w:rsid w:val="00BB5B97"/>
    <w:rsid w:val="00BD5E3E"/>
    <w:rsid w:val="00BE1646"/>
    <w:rsid w:val="00BF25C2"/>
    <w:rsid w:val="00C27D64"/>
    <w:rsid w:val="00C51FE9"/>
    <w:rsid w:val="00C54AB0"/>
    <w:rsid w:val="00CB1404"/>
    <w:rsid w:val="00CB7F30"/>
    <w:rsid w:val="00CC10B1"/>
    <w:rsid w:val="00CC3B4B"/>
    <w:rsid w:val="00CC3D99"/>
    <w:rsid w:val="00CE73FD"/>
    <w:rsid w:val="00CF2E3D"/>
    <w:rsid w:val="00CF5B0E"/>
    <w:rsid w:val="00D04E6C"/>
    <w:rsid w:val="00D25849"/>
    <w:rsid w:val="00D31810"/>
    <w:rsid w:val="00D37ACE"/>
    <w:rsid w:val="00D61FC0"/>
    <w:rsid w:val="00D6438E"/>
    <w:rsid w:val="00D74B21"/>
    <w:rsid w:val="00D7611F"/>
    <w:rsid w:val="00D76972"/>
    <w:rsid w:val="00D820ED"/>
    <w:rsid w:val="00DA757B"/>
    <w:rsid w:val="00DA7831"/>
    <w:rsid w:val="00DC06B7"/>
    <w:rsid w:val="00DE1995"/>
    <w:rsid w:val="00DE3E67"/>
    <w:rsid w:val="00E121C0"/>
    <w:rsid w:val="00E55578"/>
    <w:rsid w:val="00E87AF5"/>
    <w:rsid w:val="00E90664"/>
    <w:rsid w:val="00E9351E"/>
    <w:rsid w:val="00EB02B7"/>
    <w:rsid w:val="00EC2549"/>
    <w:rsid w:val="00ED43EE"/>
    <w:rsid w:val="00EE5DFF"/>
    <w:rsid w:val="00EF6C65"/>
    <w:rsid w:val="00F15167"/>
    <w:rsid w:val="00F60E94"/>
    <w:rsid w:val="00F6252D"/>
    <w:rsid w:val="00F94F8B"/>
    <w:rsid w:val="00FC71FF"/>
    <w:rsid w:val="00FD1E2E"/>
    <w:rsid w:val="00FD25E3"/>
    <w:rsid w:val="00FE0B8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Arial"/>
        <w:sz w:val="24"/>
        <w:szCs w:val="36"/>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7F43"/>
    <w:rPr>
      <w:rFonts w:asciiTheme="minorHAnsi" w:eastAsiaTheme="minorEastAsia" w:hAnsiTheme="minorHAnsi" w:cstheme="minorBidi"/>
      <w:sz w:val="22"/>
      <w:szCs w:val="22"/>
      <w:lang w:eastAsia="it-IT"/>
    </w:rPr>
  </w:style>
  <w:style w:type="paragraph" w:styleId="Titolo2">
    <w:name w:val="heading 2"/>
    <w:basedOn w:val="Normale"/>
    <w:next w:val="Normale"/>
    <w:link w:val="Titolo2Carattere"/>
    <w:uiPriority w:val="9"/>
    <w:unhideWhenUsed/>
    <w:qFormat/>
    <w:rsid w:val="001D0A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1D0ADB"/>
    <w:rPr>
      <w:rFonts w:asciiTheme="majorHAnsi" w:eastAsiaTheme="majorEastAsia" w:hAnsiTheme="majorHAnsi" w:cstheme="majorBidi"/>
      <w:b/>
      <w:bCs/>
      <w:color w:val="4F81BD" w:themeColor="accent1"/>
      <w:sz w:val="26"/>
      <w:szCs w:val="26"/>
      <w:lang w:eastAsia="it-IT"/>
    </w:rPr>
  </w:style>
  <w:style w:type="paragraph" w:styleId="Titolo">
    <w:name w:val="Title"/>
    <w:basedOn w:val="Normale"/>
    <w:next w:val="Normale"/>
    <w:link w:val="TitoloCarattere"/>
    <w:uiPriority w:val="10"/>
    <w:qFormat/>
    <w:rsid w:val="001D0A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1D0ADB"/>
    <w:rPr>
      <w:rFonts w:asciiTheme="majorHAnsi" w:eastAsiaTheme="majorEastAsia" w:hAnsiTheme="majorHAnsi" w:cstheme="majorBidi"/>
      <w:color w:val="17365D" w:themeColor="text2" w:themeShade="BF"/>
      <w:spacing w:val="5"/>
      <w:kern w:val="28"/>
      <w:sz w:val="52"/>
      <w:szCs w:val="52"/>
      <w:lang w:eastAsia="it-IT"/>
    </w:rPr>
  </w:style>
  <w:style w:type="paragraph" w:styleId="Intestazione">
    <w:name w:val="header"/>
    <w:basedOn w:val="Normale"/>
    <w:link w:val="IntestazioneCarattere"/>
    <w:uiPriority w:val="99"/>
    <w:unhideWhenUsed/>
    <w:rsid w:val="00A04355"/>
    <w:pPr>
      <w:tabs>
        <w:tab w:val="center" w:pos="4819"/>
        <w:tab w:val="right" w:pos="9638"/>
      </w:tabs>
      <w:spacing w:after="0" w:line="240" w:lineRule="auto"/>
    </w:pPr>
    <w:rPr>
      <w:rFonts w:ascii="Arial Narrow" w:hAnsi="Arial Narrow" w:cs="Arial"/>
      <w:sz w:val="24"/>
      <w:szCs w:val="36"/>
    </w:rPr>
  </w:style>
  <w:style w:type="character" w:customStyle="1" w:styleId="IntestazioneCarattere">
    <w:name w:val="Intestazione Carattere"/>
    <w:basedOn w:val="Carpredefinitoparagrafo"/>
    <w:link w:val="Intestazione"/>
    <w:uiPriority w:val="99"/>
    <w:rsid w:val="00A04355"/>
    <w:rPr>
      <w:rFonts w:eastAsiaTheme="minorEastAsia"/>
      <w:lang w:eastAsia="it-IT"/>
    </w:rPr>
  </w:style>
  <w:style w:type="paragraph" w:styleId="Pidipagina">
    <w:name w:val="footer"/>
    <w:basedOn w:val="Normale"/>
    <w:link w:val="PidipaginaCarattere"/>
    <w:uiPriority w:val="99"/>
    <w:unhideWhenUsed/>
    <w:rsid w:val="00A04355"/>
    <w:pPr>
      <w:tabs>
        <w:tab w:val="center" w:pos="4819"/>
        <w:tab w:val="right" w:pos="9638"/>
      </w:tabs>
      <w:spacing w:after="0" w:line="240" w:lineRule="auto"/>
    </w:pPr>
    <w:rPr>
      <w:rFonts w:ascii="Arial Narrow" w:hAnsi="Arial Narrow" w:cs="Arial"/>
      <w:sz w:val="24"/>
      <w:szCs w:val="36"/>
    </w:rPr>
  </w:style>
  <w:style w:type="character" w:customStyle="1" w:styleId="PidipaginaCarattere">
    <w:name w:val="Piè di pagina Carattere"/>
    <w:basedOn w:val="Carpredefinitoparagrafo"/>
    <w:link w:val="Pidipagina"/>
    <w:uiPriority w:val="99"/>
    <w:rsid w:val="00A04355"/>
    <w:rPr>
      <w:rFonts w:eastAsiaTheme="minorEastAsia"/>
      <w:lang w:eastAsia="it-IT"/>
    </w:rPr>
  </w:style>
  <w:style w:type="paragraph" w:styleId="Testofumetto">
    <w:name w:val="Balloon Text"/>
    <w:basedOn w:val="Normale"/>
    <w:link w:val="TestofumettoCarattere"/>
    <w:uiPriority w:val="99"/>
    <w:semiHidden/>
    <w:unhideWhenUsed/>
    <w:rsid w:val="00A043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4355"/>
    <w:rPr>
      <w:rFonts w:ascii="Tahoma" w:eastAsiaTheme="minorEastAsia" w:hAnsi="Tahoma" w:cs="Tahoma"/>
      <w:sz w:val="16"/>
      <w:szCs w:val="16"/>
      <w:lang w:eastAsia="it-IT"/>
    </w:rPr>
  </w:style>
  <w:style w:type="paragraph" w:styleId="Sottotitolo">
    <w:name w:val="Subtitle"/>
    <w:basedOn w:val="Normale"/>
    <w:next w:val="Normale"/>
    <w:link w:val="SottotitoloCarattere"/>
    <w:uiPriority w:val="11"/>
    <w:qFormat/>
    <w:rsid w:val="001848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18480C"/>
    <w:rPr>
      <w:rFonts w:asciiTheme="majorHAnsi" w:eastAsiaTheme="majorEastAsia" w:hAnsiTheme="majorHAnsi" w:cstheme="majorBidi"/>
      <w:i/>
      <w:iCs/>
      <w:color w:val="4F81BD" w:themeColor="accent1"/>
      <w:spacing w:val="15"/>
      <w:szCs w:val="24"/>
      <w:lang w:eastAsia="it-IT"/>
    </w:rPr>
  </w:style>
  <w:style w:type="character" w:styleId="Enfasigrassetto">
    <w:name w:val="Strong"/>
    <w:basedOn w:val="Carpredefinitoparagrafo"/>
    <w:uiPriority w:val="22"/>
    <w:qFormat/>
    <w:rsid w:val="00480770"/>
    <w:rPr>
      <w:b/>
      <w:bCs/>
    </w:rPr>
  </w:style>
  <w:style w:type="paragraph" w:styleId="Paragrafoelenco">
    <w:name w:val="List Paragraph"/>
    <w:basedOn w:val="Normale"/>
    <w:uiPriority w:val="34"/>
    <w:qFormat/>
    <w:rsid w:val="00480770"/>
    <w:pPr>
      <w:ind w:left="720"/>
      <w:contextualSpacing/>
    </w:pPr>
    <w:rPr>
      <w:rFonts w:ascii="Arial Narrow" w:hAnsi="Arial Narrow" w:cs="Arial"/>
      <w:sz w:val="24"/>
      <w:szCs w:val="36"/>
    </w:rPr>
  </w:style>
  <w:style w:type="table" w:styleId="Grigliatabella">
    <w:name w:val="Table Grid"/>
    <w:basedOn w:val="Tabellanormale"/>
    <w:uiPriority w:val="59"/>
    <w:rsid w:val="00686A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Colore1">
    <w:name w:val="Light Shading Accent 1"/>
    <w:basedOn w:val="Tabellanormale"/>
    <w:uiPriority w:val="60"/>
    <w:rsid w:val="00686AD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Rimandocommento">
    <w:name w:val="annotation reference"/>
    <w:basedOn w:val="Carpredefinitoparagrafo"/>
    <w:uiPriority w:val="99"/>
    <w:semiHidden/>
    <w:unhideWhenUsed/>
    <w:rsid w:val="00117887"/>
    <w:rPr>
      <w:sz w:val="16"/>
      <w:szCs w:val="16"/>
    </w:rPr>
  </w:style>
  <w:style w:type="paragraph" w:styleId="Testocommento">
    <w:name w:val="annotation text"/>
    <w:basedOn w:val="Normale"/>
    <w:link w:val="TestocommentoCarattere"/>
    <w:uiPriority w:val="99"/>
    <w:semiHidden/>
    <w:unhideWhenUsed/>
    <w:rsid w:val="0011788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17887"/>
    <w:rPr>
      <w:rFonts w:asciiTheme="minorHAnsi" w:eastAsiaTheme="minorEastAsia" w:hAnsiTheme="minorHAnsi" w:cstheme="minorBid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17887"/>
    <w:rPr>
      <w:b/>
      <w:bCs/>
    </w:rPr>
  </w:style>
  <w:style w:type="character" w:customStyle="1" w:styleId="SoggettocommentoCarattere">
    <w:name w:val="Soggetto commento Carattere"/>
    <w:basedOn w:val="TestocommentoCarattere"/>
    <w:link w:val="Soggettocommento"/>
    <w:uiPriority w:val="99"/>
    <w:semiHidden/>
    <w:rsid w:val="00117887"/>
    <w:rPr>
      <w:rFonts w:asciiTheme="minorHAnsi" w:eastAsiaTheme="minorEastAsia" w:hAnsiTheme="minorHAnsi" w:cstheme="minorBidi"/>
      <w:b/>
      <w:bCs/>
      <w:sz w:val="20"/>
      <w:szCs w:val="20"/>
      <w:lang w:eastAsia="it-IT"/>
    </w:rPr>
  </w:style>
</w:styles>
</file>

<file path=word/webSettings.xml><?xml version="1.0" encoding="utf-8"?>
<w:webSettings xmlns:r="http://schemas.openxmlformats.org/officeDocument/2006/relationships" xmlns:w="http://schemas.openxmlformats.org/wordprocessingml/2006/main">
  <w:divs>
    <w:div w:id="313611644">
      <w:bodyDiv w:val="1"/>
      <w:marLeft w:val="0"/>
      <w:marRight w:val="0"/>
      <w:marTop w:val="0"/>
      <w:marBottom w:val="0"/>
      <w:divBdr>
        <w:top w:val="none" w:sz="0" w:space="0" w:color="auto"/>
        <w:left w:val="none" w:sz="0" w:space="0" w:color="auto"/>
        <w:bottom w:val="none" w:sz="0" w:space="0" w:color="auto"/>
        <w:right w:val="none" w:sz="0" w:space="0" w:color="auto"/>
      </w:divBdr>
      <w:divsChild>
        <w:div w:id="366562196">
          <w:marLeft w:val="547"/>
          <w:marRight w:val="0"/>
          <w:marTop w:val="0"/>
          <w:marBottom w:val="0"/>
          <w:divBdr>
            <w:top w:val="none" w:sz="0" w:space="0" w:color="auto"/>
            <w:left w:val="none" w:sz="0" w:space="0" w:color="auto"/>
            <w:bottom w:val="none" w:sz="0" w:space="0" w:color="auto"/>
            <w:right w:val="none" w:sz="0" w:space="0" w:color="auto"/>
          </w:divBdr>
        </w:div>
      </w:divsChild>
    </w:div>
    <w:div w:id="439378387">
      <w:bodyDiv w:val="1"/>
      <w:marLeft w:val="0"/>
      <w:marRight w:val="0"/>
      <w:marTop w:val="0"/>
      <w:marBottom w:val="0"/>
      <w:divBdr>
        <w:top w:val="none" w:sz="0" w:space="0" w:color="auto"/>
        <w:left w:val="none" w:sz="0" w:space="0" w:color="auto"/>
        <w:bottom w:val="none" w:sz="0" w:space="0" w:color="auto"/>
        <w:right w:val="none" w:sz="0" w:space="0" w:color="auto"/>
      </w:divBdr>
    </w:div>
    <w:div w:id="582223448">
      <w:bodyDiv w:val="1"/>
      <w:marLeft w:val="0"/>
      <w:marRight w:val="0"/>
      <w:marTop w:val="0"/>
      <w:marBottom w:val="0"/>
      <w:divBdr>
        <w:top w:val="none" w:sz="0" w:space="0" w:color="auto"/>
        <w:left w:val="none" w:sz="0" w:space="0" w:color="auto"/>
        <w:bottom w:val="none" w:sz="0" w:space="0" w:color="auto"/>
        <w:right w:val="none" w:sz="0" w:space="0" w:color="auto"/>
      </w:divBdr>
    </w:div>
    <w:div w:id="1383403263">
      <w:bodyDiv w:val="1"/>
      <w:marLeft w:val="0"/>
      <w:marRight w:val="0"/>
      <w:marTop w:val="0"/>
      <w:marBottom w:val="0"/>
      <w:divBdr>
        <w:top w:val="none" w:sz="0" w:space="0" w:color="auto"/>
        <w:left w:val="none" w:sz="0" w:space="0" w:color="auto"/>
        <w:bottom w:val="none" w:sz="0" w:space="0" w:color="auto"/>
        <w:right w:val="none" w:sz="0" w:space="0" w:color="auto"/>
      </w:divBdr>
    </w:div>
    <w:div w:id="1418015146">
      <w:bodyDiv w:val="1"/>
      <w:marLeft w:val="0"/>
      <w:marRight w:val="0"/>
      <w:marTop w:val="0"/>
      <w:marBottom w:val="0"/>
      <w:divBdr>
        <w:top w:val="none" w:sz="0" w:space="0" w:color="auto"/>
        <w:left w:val="none" w:sz="0" w:space="0" w:color="auto"/>
        <w:bottom w:val="none" w:sz="0" w:space="0" w:color="auto"/>
        <w:right w:val="none" w:sz="0" w:space="0" w:color="auto"/>
      </w:divBdr>
    </w:div>
    <w:div w:id="1608807249">
      <w:bodyDiv w:val="1"/>
      <w:marLeft w:val="0"/>
      <w:marRight w:val="0"/>
      <w:marTop w:val="0"/>
      <w:marBottom w:val="0"/>
      <w:divBdr>
        <w:top w:val="none" w:sz="0" w:space="0" w:color="auto"/>
        <w:left w:val="none" w:sz="0" w:space="0" w:color="auto"/>
        <w:bottom w:val="none" w:sz="0" w:space="0" w:color="auto"/>
        <w:right w:val="none" w:sz="0" w:space="0" w:color="auto"/>
      </w:divBdr>
    </w:div>
    <w:div w:id="1873031264">
      <w:bodyDiv w:val="1"/>
      <w:marLeft w:val="0"/>
      <w:marRight w:val="0"/>
      <w:marTop w:val="0"/>
      <w:marBottom w:val="0"/>
      <w:divBdr>
        <w:top w:val="none" w:sz="0" w:space="0" w:color="auto"/>
        <w:left w:val="none" w:sz="0" w:space="0" w:color="auto"/>
        <w:bottom w:val="none" w:sz="0" w:space="0" w:color="auto"/>
        <w:right w:val="none" w:sz="0" w:space="0" w:color="auto"/>
      </w:divBdr>
    </w:div>
    <w:div w:id="209014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DCF10-E95F-4D08-AF32-9293E0AD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1479</Words>
  <Characters>8433</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 CORP.</Company>
  <LinksUpToDate>false</LinksUpToDate>
  <CharactersWithSpaces>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utente</cp:lastModifiedBy>
  <cp:revision>2</cp:revision>
  <cp:lastPrinted>2021-07-07T07:51:00Z</cp:lastPrinted>
  <dcterms:created xsi:type="dcterms:W3CDTF">2022-01-12T13:17:00Z</dcterms:created>
  <dcterms:modified xsi:type="dcterms:W3CDTF">2022-01-12T13:17:00Z</dcterms:modified>
</cp:coreProperties>
</file>